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B4" w:rsidRDefault="00213D13">
      <w:pPr>
        <w:ind w:firstLine="48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-895350</wp:posOffset>
            </wp:positionV>
            <wp:extent cx="7524750" cy="106394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FDC">
        <w:rPr>
          <w:rFonts w:ascii="Times New Roman" w:hAnsi="Times New Roman"/>
          <w:sz w:val="30"/>
          <w:szCs w:val="30"/>
        </w:rPr>
        <w:t> </w:t>
      </w:r>
    </w:p>
    <w:p w:rsidR="00164DB4" w:rsidRDefault="00164DB4">
      <w:pPr>
        <w:spacing w:after="240"/>
        <w:rPr>
          <w:rFonts w:ascii="Times New Roman" w:hAnsi="Times New Roman"/>
          <w:sz w:val="21"/>
          <w:szCs w:val="21"/>
        </w:rPr>
      </w:pPr>
    </w:p>
    <w:p w:rsidR="00164DB4" w:rsidRDefault="00164DB4">
      <w:pPr>
        <w:spacing w:after="300" w:line="600" w:lineRule="atLeast"/>
        <w:rPr>
          <w:rFonts w:ascii="Times New Roman" w:hAnsi="Times New Roman"/>
          <w:sz w:val="30"/>
          <w:szCs w:val="30"/>
        </w:rPr>
      </w:pPr>
    </w:p>
    <w:p w:rsidR="00164DB4" w:rsidRDefault="000F5FDC" w:rsidP="004B2423">
      <w:pPr>
        <w:spacing w:after="300" w:line="600" w:lineRule="atLeast"/>
        <w:ind w:firstLineChars="200" w:firstLine="6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承诺：企业负责人保证年度报告内容的真实、准确、完整，不存在虚假记载、误导性陈述或重大遗漏，并承担相应的法律责任。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br/>
      </w:r>
    </w:p>
    <w:p w:rsidR="00164DB4" w:rsidRDefault="000F5FDC"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单位名称：</w:t>
      </w:r>
      <w:r>
        <w:rPr>
          <w:rFonts w:ascii="Times New Roman" w:hAnsi="Times New Roman"/>
          <w:sz w:val="30"/>
          <w:szCs w:val="30"/>
        </w:rPr>
        <w:t>  </w:t>
      </w:r>
      <w:bookmarkStart w:id="0" w:name="PO_9"/>
      <w:bookmarkEnd w:id="0"/>
      <w:r>
        <w:rPr>
          <w:rFonts w:ascii="Times New Roman" w:hAnsi="Times New Roman"/>
          <w:sz w:val="30"/>
          <w:szCs w:val="30"/>
        </w:rPr>
        <w:t xml:space="preserve">                      </w:t>
      </w:r>
      <w:r>
        <w:rPr>
          <w:rFonts w:ascii="Times New Roman" w:hAnsi="Times New Roman"/>
          <w:sz w:val="30"/>
          <w:szCs w:val="30"/>
        </w:rPr>
        <w:t>（盖章）</w:t>
      </w:r>
    </w:p>
    <w:p w:rsidR="00164DB4" w:rsidRDefault="000F5FDC"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法定代表人：</w:t>
      </w:r>
      <w:r>
        <w:rPr>
          <w:rFonts w:ascii="Times New Roman" w:hAnsi="Times New Roman"/>
          <w:sz w:val="30"/>
          <w:szCs w:val="30"/>
        </w:rPr>
        <w:t> </w:t>
      </w:r>
      <w:bookmarkStart w:id="1" w:name="PO_10"/>
      <w:bookmarkEnd w:id="1"/>
      <w:r>
        <w:rPr>
          <w:rFonts w:ascii="Times New Roman" w:hAnsi="Times New Roman"/>
          <w:sz w:val="30"/>
          <w:szCs w:val="30"/>
        </w:rPr>
        <w:t xml:space="preserve">                  </w:t>
      </w:r>
      <w:r>
        <w:rPr>
          <w:rFonts w:ascii="Times New Roman" w:hAnsi="Times New Roman"/>
          <w:sz w:val="30"/>
          <w:szCs w:val="30"/>
        </w:rPr>
        <w:t>（签字）</w:t>
      </w:r>
    </w:p>
    <w:p w:rsidR="00164DB4" w:rsidRDefault="000F5FDC"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环保工作负责人：</w:t>
      </w:r>
      <w:r>
        <w:rPr>
          <w:rFonts w:ascii="Times New Roman" w:hAnsi="Times New Roman"/>
          <w:sz w:val="30"/>
          <w:szCs w:val="30"/>
        </w:rPr>
        <w:t>  </w:t>
      </w:r>
      <w:bookmarkStart w:id="2" w:name="PO_11"/>
      <w:bookmarkEnd w:id="2"/>
      <w:r>
        <w:rPr>
          <w:rFonts w:ascii="Times New Roman" w:hAnsi="Times New Roman"/>
          <w:sz w:val="30"/>
          <w:szCs w:val="30"/>
        </w:rPr>
        <w:t>          </w:t>
      </w:r>
      <w:r>
        <w:rPr>
          <w:rFonts w:ascii="Times New Roman" w:hAnsi="Times New Roman"/>
          <w:sz w:val="30"/>
          <w:szCs w:val="30"/>
        </w:rPr>
        <w:t>（签字）</w:t>
      </w:r>
    </w:p>
    <w:p w:rsidR="00164DB4" w:rsidRDefault="000F5FDC"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日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期：</w:t>
      </w:r>
      <w:bookmarkStart w:id="3" w:name="PO_12"/>
      <w:bookmarkEnd w:id="3"/>
    </w:p>
    <w:p w:rsidR="00164DB4" w:rsidRDefault="000F5FDC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 w:rsidR="00164DB4" w:rsidRDefault="000F5FDC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64DB4" w:rsidRDefault="000F5FD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</w:p>
    <w:p w:rsidR="00164DB4" w:rsidRDefault="00164DB4">
      <w:pPr>
        <w:rPr>
          <w:rFonts w:ascii="Times New Roman" w:hAnsi="Times New Roman"/>
          <w:sz w:val="30"/>
          <w:szCs w:val="30"/>
        </w:rPr>
      </w:pPr>
    </w:p>
    <w:p w:rsidR="00164DB4" w:rsidRDefault="00164DB4">
      <w:pPr>
        <w:rPr>
          <w:rFonts w:ascii="Times New Roman" w:hAnsi="Times New Roman"/>
          <w:sz w:val="30"/>
          <w:szCs w:val="30"/>
        </w:rPr>
      </w:pPr>
    </w:p>
    <w:p w:rsidR="00164DB4" w:rsidRDefault="00164DB4">
      <w:pPr>
        <w:rPr>
          <w:rFonts w:ascii="Times New Roman" w:hAnsi="Times New Roman"/>
          <w:sz w:val="30"/>
          <w:szCs w:val="30"/>
        </w:rPr>
      </w:pPr>
    </w:p>
    <w:p w:rsidR="00164DB4" w:rsidRDefault="00164DB4">
      <w:pPr>
        <w:rPr>
          <w:rFonts w:ascii="Times New Roman" w:hAnsi="Times New Roman"/>
          <w:sz w:val="30"/>
          <w:szCs w:val="30"/>
        </w:rPr>
      </w:pPr>
    </w:p>
    <w:p w:rsidR="00213D13" w:rsidRDefault="00FE2D25">
      <w:pPr>
        <w:spacing w:after="300"/>
        <w:ind w:left="600" w:right="600" w:firstLine="480"/>
        <w:rPr>
          <w:rFonts w:ascii="Times New Roman" w:hAnsi="Times New Roman"/>
          <w:sz w:val="30"/>
          <w:szCs w:val="30"/>
        </w:rPr>
      </w:pPr>
      <w:r w:rsidRPr="00FE2D25">
        <w:rPr>
          <w:rFonts w:ascii="Times New Roman" w:hAnsi="Times New Roman"/>
          <w:sz w:val="21"/>
          <w:szCs w:val="21"/>
        </w:rPr>
        <w:pict>
          <v:rect id="_x0000_s1366" style="position:absolute;left:0;text-align:left;margin-left:170.5pt;margin-top:24.5pt;width:65pt;height:32.5pt;z-index:251659264;v-text-anchor:middle" o:gfxdata="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hcT1wAAAAoBAAAPAAAAAAAAAAEAIAAAACIA&#10;AABkcnMvZG93bnJldi54bWxQSwECFAAUAAAACACHTuJAxRON70MCAAC6BAAADgAAAAAAAAABACAA&#10;AAAmAQAAZHJzL2Uyb0RvYy54bWxQSwUGAAAAAAYABgBZAQAA2wUAAAAA&#10;" fillcolor="white [3212]" strokecolor="white [3212]" strokeweight="1pt">
            <v:stroke miterlimit="0"/>
          </v:rect>
        </w:pict>
      </w:r>
      <w:r w:rsidR="000F5FDC">
        <w:rPr>
          <w:rFonts w:ascii="Times New Roman" w:hAnsi="Times New Roman"/>
          <w:sz w:val="30"/>
          <w:szCs w:val="30"/>
        </w:rPr>
        <w:t> </w:t>
      </w:r>
    </w:p>
    <w:p w:rsidR="00213D13" w:rsidRDefault="00213D13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213D13" w:rsidRDefault="00213D13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-895350</wp:posOffset>
            </wp:positionV>
            <wp:extent cx="7561113" cy="10687050"/>
            <wp:effectExtent l="19050" t="0" r="1737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13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br w:type="page"/>
      </w:r>
    </w:p>
    <w:p w:rsidR="00164DB4" w:rsidRDefault="00164DB4">
      <w:pPr>
        <w:spacing w:after="300"/>
        <w:ind w:left="600" w:right="600" w:firstLine="480"/>
        <w:rPr>
          <w:rFonts w:ascii="Times New Roman" w:hAnsi="Times New Roman"/>
          <w:sz w:val="30"/>
          <w:szCs w:val="30"/>
        </w:rPr>
        <w:sectPr w:rsidR="00164DB4"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164DB4" w:rsidRDefault="000F5FDC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一、关键环境信息提要</w:t>
      </w: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（一）年度生态环境行政许可变更</w:t>
      </w:r>
    </w:p>
    <w:p w:rsidR="00164DB4" w:rsidRDefault="000F5FDC" w:rsidP="00D25F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表1-1年度生态环境行政许可变更情况汇总表</w:t>
      </w:r>
    </w:p>
    <w:tbl>
      <w:tblPr>
        <w:tblStyle w:val="a6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164DB4">
        <w:tc>
          <w:tcPr>
            <w:tcW w:w="138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变更情况</w:t>
            </w:r>
          </w:p>
        </w:tc>
        <w:tc>
          <w:tcPr>
            <w:tcW w:w="138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目前进度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审批部门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批复文号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批复日期</w:t>
            </w:r>
          </w:p>
        </w:tc>
      </w:tr>
      <w:tr w:rsidR="00164DB4">
        <w:tblPrEx>
          <w:shd w:val="clear" w:color="auto" w:fill="FFFFFF"/>
        </w:tblPrEx>
        <w:tc>
          <w:tcPr>
            <w:tcW w:w="1382" w:type="dxa"/>
            <w:shd w:val="clear" w:color="auto" w:fill="FFFFFF"/>
          </w:tcPr>
          <w:p w:rsidR="00164DB4" w:rsidRPr="00476A2E" w:rsidRDefault="000F5FDC">
            <w:pPr>
              <w:rPr>
                <w:bCs/>
                <w:szCs w:val="28"/>
              </w:rPr>
            </w:pPr>
            <w:r w:rsidRPr="00476A2E">
              <w:rPr>
                <w:bCs/>
                <w:szCs w:val="28"/>
              </w:rPr>
              <w:t>环评变更</w:t>
            </w:r>
          </w:p>
        </w:tc>
        <w:tc>
          <w:tcPr>
            <w:tcW w:w="1382" w:type="dxa"/>
            <w:shd w:val="clear" w:color="auto" w:fill="FFFFFF"/>
          </w:tcPr>
          <w:p w:rsidR="00164DB4" w:rsidRPr="00476A2E" w:rsidRDefault="000F5FDC">
            <w:pPr>
              <w:rPr>
                <w:bCs/>
                <w:szCs w:val="28"/>
              </w:rPr>
            </w:pPr>
            <w:r w:rsidRPr="00476A2E">
              <w:rPr>
                <w:bCs/>
                <w:szCs w:val="28"/>
              </w:rPr>
              <w:t>玉溪煤矿新建项目变更环评</w:t>
            </w:r>
          </w:p>
        </w:tc>
        <w:tc>
          <w:tcPr>
            <w:tcW w:w="1383" w:type="dxa"/>
            <w:shd w:val="clear" w:color="auto" w:fill="FFFFFF"/>
          </w:tcPr>
          <w:p w:rsidR="00164DB4" w:rsidRPr="00476A2E" w:rsidRDefault="000F5FDC">
            <w:pPr>
              <w:rPr>
                <w:bCs/>
                <w:szCs w:val="28"/>
              </w:rPr>
            </w:pPr>
            <w:r w:rsidRPr="00476A2E">
              <w:rPr>
                <w:bCs/>
                <w:szCs w:val="28"/>
              </w:rPr>
              <w:t>已完成变更</w:t>
            </w:r>
          </w:p>
        </w:tc>
        <w:tc>
          <w:tcPr>
            <w:tcW w:w="1383" w:type="dxa"/>
            <w:shd w:val="clear" w:color="auto" w:fill="FFFFFF"/>
          </w:tcPr>
          <w:p w:rsidR="00164DB4" w:rsidRPr="00476A2E" w:rsidRDefault="00C567A6">
            <w:pPr>
              <w:rPr>
                <w:bCs/>
                <w:szCs w:val="28"/>
              </w:rPr>
            </w:pPr>
            <w:r w:rsidRPr="00476A2E">
              <w:rPr>
                <w:bCs/>
                <w:szCs w:val="28"/>
              </w:rPr>
              <w:t>生态环境部</w:t>
            </w:r>
          </w:p>
        </w:tc>
        <w:tc>
          <w:tcPr>
            <w:tcW w:w="1383" w:type="dxa"/>
            <w:shd w:val="clear" w:color="auto" w:fill="FFFFFF"/>
          </w:tcPr>
          <w:p w:rsidR="00164DB4" w:rsidRPr="00476A2E" w:rsidRDefault="000F5FDC">
            <w:pPr>
              <w:rPr>
                <w:bCs/>
                <w:szCs w:val="28"/>
              </w:rPr>
            </w:pPr>
            <w:r w:rsidRPr="00476A2E">
              <w:rPr>
                <w:bCs/>
                <w:szCs w:val="28"/>
              </w:rPr>
              <w:t>环审</w:t>
            </w:r>
            <w:r w:rsidRPr="00476A2E">
              <w:rPr>
                <w:rFonts w:hint="eastAsia"/>
                <w:bCs/>
                <w:szCs w:val="28"/>
              </w:rPr>
              <w:t>【2021】8号</w:t>
            </w:r>
          </w:p>
        </w:tc>
        <w:tc>
          <w:tcPr>
            <w:tcW w:w="1383" w:type="dxa"/>
            <w:shd w:val="clear" w:color="auto" w:fill="FFFFFF"/>
          </w:tcPr>
          <w:p w:rsidR="00164DB4" w:rsidRPr="00476A2E" w:rsidRDefault="000F5FDC">
            <w:pPr>
              <w:rPr>
                <w:bCs/>
                <w:szCs w:val="28"/>
              </w:rPr>
            </w:pPr>
            <w:r w:rsidRPr="00476A2E">
              <w:rPr>
                <w:rFonts w:hint="eastAsia"/>
                <w:bCs/>
                <w:szCs w:val="28"/>
              </w:rPr>
              <w:t>2021.1.29</w:t>
            </w: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（二）年度主要污染物排放和碳排放</w:t>
      </w:r>
    </w:p>
    <w:p w:rsidR="00164DB4" w:rsidRDefault="000F5FDC" w:rsidP="007E165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表1-2年度主要污染物排放和碳排放情况汇总表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992"/>
        <w:gridCol w:w="1134"/>
        <w:gridCol w:w="709"/>
        <w:gridCol w:w="992"/>
        <w:gridCol w:w="992"/>
        <w:gridCol w:w="993"/>
        <w:gridCol w:w="941"/>
        <w:gridCol w:w="816"/>
        <w:gridCol w:w="469"/>
      </w:tblGrid>
      <w:tr w:rsidR="00D25F41" w:rsidTr="00D25F41">
        <w:tc>
          <w:tcPr>
            <w:tcW w:w="392" w:type="dxa"/>
            <w:vMerge w:val="restart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排放口类型</w:t>
            </w:r>
          </w:p>
        </w:tc>
        <w:tc>
          <w:tcPr>
            <w:tcW w:w="992" w:type="dxa"/>
            <w:vMerge w:val="restart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排放口编码</w:t>
            </w:r>
          </w:p>
        </w:tc>
        <w:tc>
          <w:tcPr>
            <w:tcW w:w="1134" w:type="dxa"/>
            <w:vMerge w:val="restart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709" w:type="dxa"/>
            <w:vMerge w:val="restart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4734" w:type="dxa"/>
            <w:gridSpan w:val="5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实际排放量（吨）</w:t>
            </w:r>
          </w:p>
        </w:tc>
        <w:tc>
          <w:tcPr>
            <w:tcW w:w="469" w:type="dxa"/>
            <w:vMerge w:val="restart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D25F41" w:rsidTr="00D25F41">
        <w:tc>
          <w:tcPr>
            <w:tcW w:w="392" w:type="dxa"/>
            <w:vMerge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1季度</w:t>
            </w:r>
          </w:p>
        </w:tc>
        <w:tc>
          <w:tcPr>
            <w:tcW w:w="992" w:type="dxa"/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2季度</w:t>
            </w:r>
          </w:p>
        </w:tc>
        <w:tc>
          <w:tcPr>
            <w:tcW w:w="993" w:type="dxa"/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3季度</w:t>
            </w:r>
          </w:p>
        </w:tc>
        <w:tc>
          <w:tcPr>
            <w:tcW w:w="941" w:type="dxa"/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4季度</w:t>
            </w:r>
          </w:p>
        </w:tc>
        <w:tc>
          <w:tcPr>
            <w:tcW w:w="816" w:type="dxa"/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年度合计</w:t>
            </w:r>
          </w:p>
        </w:tc>
        <w:tc>
          <w:tcPr>
            <w:tcW w:w="469" w:type="dxa"/>
            <w:vMerge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D25F41" w:rsidTr="00D25F41">
        <w:tblPrEx>
          <w:shd w:val="clear" w:color="auto" w:fill="FFFFFF"/>
        </w:tblPrEx>
        <w:trPr>
          <w:trHeight w:hRule="exact" w:val="440"/>
        </w:trPr>
        <w:tc>
          <w:tcPr>
            <w:tcW w:w="392" w:type="dxa"/>
            <w:vMerge w:val="restart"/>
            <w:shd w:val="clear" w:color="auto" w:fill="FFFFFF"/>
            <w:vAlign w:val="center"/>
          </w:tcPr>
          <w:p w:rsidR="00D25F41" w:rsidRDefault="00D25F41">
            <w:pPr>
              <w:pStyle w:val="a5"/>
              <w:jc w:val="center"/>
              <w:rPr>
                <w:b/>
                <w:bCs/>
              </w:rPr>
            </w:pPr>
            <w:r w:rsidRPr="000F5FDC">
              <w:rPr>
                <w:rFonts w:hint="eastAsia"/>
                <w:b/>
                <w:bCs/>
              </w:rPr>
              <w:t>废气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5F41" w:rsidRDefault="00D25F41" w:rsidP="008614A3"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DA001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筛分1#排放口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25F41" w:rsidRDefault="00D25F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0.1025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0.1025 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0.1025 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0.1025 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D25F41" w:rsidRDefault="00D25F4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0.4101 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D25F41" w:rsidRDefault="00D25F41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D25F41" w:rsidTr="00D25F41">
        <w:trPr>
          <w:trHeight w:hRule="exact" w:val="568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5F41" w:rsidRDefault="00D25F41" w:rsidP="008614A3"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DA002</w:t>
            </w:r>
          </w:p>
        </w:tc>
        <w:tc>
          <w:tcPr>
            <w:tcW w:w="1134" w:type="dxa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筛分2#排放口</w:t>
            </w:r>
          </w:p>
        </w:tc>
        <w:tc>
          <w:tcPr>
            <w:tcW w:w="709" w:type="dxa"/>
            <w:vAlign w:val="center"/>
          </w:tcPr>
          <w:p w:rsidR="00D25F41" w:rsidRDefault="00D25F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0.0641 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0.0641 </w:t>
            </w:r>
          </w:p>
        </w:tc>
        <w:tc>
          <w:tcPr>
            <w:tcW w:w="993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0.0641 </w:t>
            </w:r>
          </w:p>
        </w:tc>
        <w:tc>
          <w:tcPr>
            <w:tcW w:w="941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0.0641 </w:t>
            </w:r>
          </w:p>
        </w:tc>
        <w:tc>
          <w:tcPr>
            <w:tcW w:w="816" w:type="dxa"/>
            <w:vAlign w:val="center"/>
          </w:tcPr>
          <w:p w:rsidR="00D25F41" w:rsidRDefault="00D25F4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0.2563 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25F41" w:rsidRPr="00476A2E" w:rsidRDefault="00D25F41" w:rsidP="00476A2E">
            <w:pPr>
              <w:pStyle w:val="6"/>
              <w:jc w:val="center"/>
            </w:pPr>
            <w:r>
              <w:rPr>
                <w:rFonts w:ascii="宋体" w:hAnsi="宋体" w:hint="eastAsia"/>
              </w:rPr>
              <w:t>DA003</w:t>
            </w:r>
          </w:p>
        </w:tc>
        <w:tc>
          <w:tcPr>
            <w:tcW w:w="1134" w:type="dxa"/>
            <w:vMerge w:val="restart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4.2MW热风炉1#排气口</w:t>
            </w: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SO2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NOx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0.1557 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0.1557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0.3113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0.0200 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0.0200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0.0399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25F41" w:rsidRDefault="00D25F41" w:rsidP="008614A3">
            <w:pPr>
              <w:jc w:val="center"/>
            </w:pPr>
            <w:r>
              <w:rPr>
                <w:rFonts w:hint="eastAsia"/>
              </w:rPr>
              <w:t>DA004</w:t>
            </w:r>
          </w:p>
        </w:tc>
        <w:tc>
          <w:tcPr>
            <w:tcW w:w="1134" w:type="dxa"/>
            <w:vMerge w:val="restart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4.2MW热风炉2#排气口</w:t>
            </w: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SO2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NOx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25F41" w:rsidRDefault="00D25F41" w:rsidP="008614A3">
            <w:pPr>
              <w:jc w:val="center"/>
            </w:pPr>
            <w:r>
              <w:rPr>
                <w:rFonts w:hint="eastAsia"/>
              </w:rPr>
              <w:t>DA005</w:t>
            </w:r>
          </w:p>
        </w:tc>
        <w:tc>
          <w:tcPr>
            <w:tcW w:w="1134" w:type="dxa"/>
            <w:vMerge w:val="restart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3.5MW 锅炉排放口</w:t>
            </w: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SO2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NOx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0.1152 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0.1152 </w:t>
            </w: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0.1152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0.3455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0.0060 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0.0060 </w:t>
            </w: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center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0.0060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0.0179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25F41" w:rsidRDefault="00D25F41" w:rsidP="008614A3">
            <w:pPr>
              <w:jc w:val="center"/>
            </w:pPr>
            <w:r>
              <w:rPr>
                <w:rFonts w:hint="eastAsia"/>
              </w:rPr>
              <w:t>DA006</w:t>
            </w:r>
          </w:p>
        </w:tc>
        <w:tc>
          <w:tcPr>
            <w:tcW w:w="1134" w:type="dxa"/>
            <w:vMerge w:val="restart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7MW锅炉1#排放口</w:t>
            </w: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SO2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NOx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0.1493 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0.1493 </w:t>
            </w:r>
          </w:p>
        </w:tc>
        <w:tc>
          <w:tcPr>
            <w:tcW w:w="993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0.1493 </w:t>
            </w:r>
          </w:p>
        </w:tc>
        <w:tc>
          <w:tcPr>
            <w:tcW w:w="941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0.1493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0.5970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0.0077 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0.0077 </w:t>
            </w:r>
          </w:p>
        </w:tc>
        <w:tc>
          <w:tcPr>
            <w:tcW w:w="993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0.0077 </w:t>
            </w:r>
          </w:p>
        </w:tc>
        <w:tc>
          <w:tcPr>
            <w:tcW w:w="941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0.0077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0.0307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25F41" w:rsidRDefault="00D25F41" w:rsidP="008614A3"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DA007</w:t>
            </w:r>
          </w:p>
        </w:tc>
        <w:tc>
          <w:tcPr>
            <w:tcW w:w="1134" w:type="dxa"/>
            <w:vMerge w:val="restart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7MW锅炉2#排放口</w:t>
            </w: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SO2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NOx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0.1138 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0.1138 </w:t>
            </w:r>
          </w:p>
        </w:tc>
        <w:tc>
          <w:tcPr>
            <w:tcW w:w="993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0.1138 </w:t>
            </w:r>
          </w:p>
        </w:tc>
        <w:tc>
          <w:tcPr>
            <w:tcW w:w="941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0.1138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0.4553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0.0047 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0.0047 </w:t>
            </w:r>
          </w:p>
        </w:tc>
        <w:tc>
          <w:tcPr>
            <w:tcW w:w="993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0.0047 </w:t>
            </w:r>
          </w:p>
        </w:tc>
        <w:tc>
          <w:tcPr>
            <w:tcW w:w="941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0.0047 </w:t>
            </w: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0.0189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DA008</w:t>
            </w:r>
          </w:p>
        </w:tc>
        <w:tc>
          <w:tcPr>
            <w:tcW w:w="1134" w:type="dxa"/>
            <w:vMerge w:val="restart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7MW锅炉3#排放口</w:t>
            </w: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SO2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NOx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 w:rsidP="00476A2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DA009</w:t>
            </w:r>
          </w:p>
        </w:tc>
        <w:tc>
          <w:tcPr>
            <w:tcW w:w="1134" w:type="dxa"/>
            <w:vMerge w:val="restart"/>
            <w:vAlign w:val="center"/>
          </w:tcPr>
          <w:p w:rsidR="00D25F41" w:rsidRDefault="00D25F41" w:rsidP="00476A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煤泥烘干排放口</w:t>
            </w: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SO2</w:t>
            </w: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 w:rsidP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NOx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0.0058 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0.0173</w:t>
            </w:r>
            <w:r w:rsidRPr="00D25F4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0.0231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F41" w:rsidTr="00D25F41">
        <w:trPr>
          <w:trHeight w:hRule="exact" w:val="340"/>
        </w:trPr>
        <w:tc>
          <w:tcPr>
            <w:tcW w:w="392" w:type="dxa"/>
            <w:vMerge/>
            <w:vAlign w:val="center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5F41" w:rsidRDefault="00D25F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粉尘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 w:rsidRPr="00D25F41">
              <w:rPr>
                <w:rFonts w:hint="eastAsia"/>
                <w:sz w:val="20"/>
                <w:szCs w:val="20"/>
              </w:rPr>
              <w:t xml:space="preserve">0.0049 </w:t>
            </w:r>
          </w:p>
        </w:tc>
        <w:tc>
          <w:tcPr>
            <w:tcW w:w="992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0.0173</w:t>
            </w:r>
          </w:p>
        </w:tc>
        <w:tc>
          <w:tcPr>
            <w:tcW w:w="993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bottom"/>
          </w:tcPr>
          <w:p w:rsidR="00D25F41" w:rsidRPr="00D25F41" w:rsidRDefault="00D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25F41" w:rsidRPr="00476A2E" w:rsidRDefault="00D25F41" w:rsidP="00476A2E">
            <w:pPr>
              <w:jc w:val="center"/>
              <w:rPr>
                <w:sz w:val="20"/>
                <w:szCs w:val="20"/>
              </w:rPr>
            </w:pPr>
            <w:r w:rsidRPr="00476A2E">
              <w:rPr>
                <w:rFonts w:hint="eastAsia"/>
                <w:sz w:val="20"/>
                <w:szCs w:val="20"/>
              </w:rPr>
              <w:t>0.0195</w:t>
            </w:r>
          </w:p>
        </w:tc>
        <w:tc>
          <w:tcPr>
            <w:tcW w:w="469" w:type="dxa"/>
          </w:tcPr>
          <w:p w:rsidR="00D25F41" w:rsidRDefault="00D25F4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a5"/>
        <w:shd w:val="clear" w:color="auto" w:fill="FFFFFF"/>
        <w:snapToGrid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*固（危）废指产生量</w:t>
      </w:r>
      <w:r w:rsidR="007E165E" w:rsidRPr="00D25F41">
        <w:rPr>
          <w:rFonts w:hint="eastAsia"/>
          <w:color w:val="000000"/>
        </w:rPr>
        <w:t>2021年产生煤矸石8.188万吨，全部运往矸石填埋场规范化堆存，转移处置废矿物油8.95吨，处置废油桶1.5吨，</w:t>
      </w: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（三）生态环境行政处罚、司法判决等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表1-3生态环境行政处罚、司法判决情况汇总表</w:t>
      </w:r>
    </w:p>
    <w:tbl>
      <w:tblPr>
        <w:tblStyle w:val="a6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164DB4">
        <w:tc>
          <w:tcPr>
            <w:tcW w:w="138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38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事由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文号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38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罚款</w:t>
            </w:r>
          </w:p>
        </w:tc>
      </w:tr>
      <w:tr w:rsidR="00164DB4">
        <w:tc>
          <w:tcPr>
            <w:tcW w:w="138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二、企业基本信息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表2-1企业基本信息表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2328"/>
        <w:gridCol w:w="3160"/>
        <w:gridCol w:w="1152"/>
        <w:gridCol w:w="943"/>
      </w:tblGrid>
      <w:tr w:rsidR="00164DB4">
        <w:trPr>
          <w:trHeight w:val="570"/>
        </w:trPr>
        <w:tc>
          <w:tcPr>
            <w:tcW w:w="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4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执行情况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（一）排污单位基本信息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943016">
            <w:pPr>
              <w:pStyle w:val="a5"/>
              <w:jc w:val="center"/>
              <w:rPr>
                <w:bCs/>
                <w:sz w:val="18"/>
              </w:rPr>
            </w:pPr>
            <w:r w:rsidRPr="00943016">
              <w:rPr>
                <w:bCs/>
                <w:sz w:val="18"/>
              </w:rPr>
              <w:t>山西兰花科创玉溪煤矿有限责任公司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943016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晋城市沁水县胡底乡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943016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048200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生产经营场所地址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943016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晋城市沁水县胡底乡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行业类别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煤炭的开采和洗选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生产经营场所中心经度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 w:rsidRPr="008E4760">
              <w:rPr>
                <w:rFonts w:hint="eastAsia"/>
                <w:sz w:val="21"/>
                <w:szCs w:val="21"/>
              </w:rPr>
              <w:t>112°38′30.88″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生产经营场所中心纬度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 w:rsidRPr="008E4760">
              <w:rPr>
                <w:rFonts w:hint="eastAsia"/>
                <w:sz w:val="21"/>
                <w:szCs w:val="21"/>
              </w:rPr>
              <w:t>35°42′33.91″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911400007646836810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技术负责人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柯昌友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D25F41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13633464502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否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87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（二）企业属性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企业性质*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地方国企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 w:rsidTr="000D5612">
        <w:tblPrEx>
          <w:shd w:val="clear" w:color="auto" w:fill="FFFFFF"/>
        </w:tblPrEx>
        <w:trPr>
          <w:trHeight w:hRule="exact" w:val="1003"/>
        </w:trPr>
        <w:tc>
          <w:tcPr>
            <w:tcW w:w="873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是否属于重点排污单位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否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 w:rsidTr="000D5612">
        <w:tblPrEx>
          <w:shd w:val="clear" w:color="auto" w:fill="FFFFFF"/>
        </w:tblPrEx>
        <w:trPr>
          <w:trHeight w:hRule="exact" w:val="941"/>
        </w:trPr>
        <w:tc>
          <w:tcPr>
            <w:tcW w:w="8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是否属于实施强制性清洁生产审核的企业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43016" w:rsidRDefault="000D5612">
            <w:pPr>
              <w:pStyle w:val="a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是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64DB4" w:rsidTr="000D5612">
        <w:tblPrEx>
          <w:shd w:val="clear" w:color="auto" w:fill="FFFFFF"/>
        </w:tblPrEx>
        <w:trPr>
          <w:trHeight w:hRule="exact" w:val="1207"/>
        </w:trPr>
        <w:tc>
          <w:tcPr>
            <w:tcW w:w="873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164DB4" w:rsidRPr="000D5612" w:rsidRDefault="000F5FDC">
            <w:pPr>
              <w:pStyle w:val="a5"/>
              <w:jc w:val="center"/>
              <w:rPr>
                <w:b/>
                <w:bCs/>
              </w:rPr>
            </w:pPr>
            <w:r w:rsidRPr="000D5612">
              <w:rPr>
                <w:rFonts w:hint="eastAsia"/>
                <w:b/>
                <w:bCs/>
              </w:rPr>
              <w:t>（三）主要生产工艺名称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0D5612" w:rsidRDefault="000F5FDC">
            <w:pPr>
              <w:pStyle w:val="a5"/>
              <w:jc w:val="center"/>
              <w:rPr>
                <w:b/>
                <w:bCs/>
              </w:rPr>
            </w:pPr>
            <w:r w:rsidRPr="000D5612">
              <w:rPr>
                <w:rFonts w:hint="eastAsia"/>
                <w:b/>
                <w:bCs/>
              </w:rPr>
              <w:t>（三）主要生产工艺名称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0D5612" w:rsidRDefault="000D5612">
            <w:pPr>
              <w:pStyle w:val="a5"/>
              <w:jc w:val="center"/>
              <w:rPr>
                <w:bCs/>
                <w:sz w:val="18"/>
              </w:rPr>
            </w:pPr>
            <w:r w:rsidRPr="000D5612">
              <w:rPr>
                <w:rFonts w:hint="eastAsia"/>
                <w:bCs/>
                <w:sz w:val="18"/>
              </w:rPr>
              <w:t>采煤工作面的破煤、装煤、运煤、支护、顶板管理等基本工序都实现综合机械化作业。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  <w:color w:val="FF0000"/>
              </w:rPr>
            </w:pPr>
          </w:p>
        </w:tc>
      </w:tr>
    </w:tbl>
    <w:p w:rsidR="00164DB4" w:rsidRDefault="000F5FDC">
      <w:pPr>
        <w:pStyle w:val="notes"/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注：1*指属于国有企业、民营企业、外资企业、集体企业、上市公司、发债企业等企业性质。2*属于国家、地方等公布的鼓励类、限制类或淘汰类目录（名录）。3对于选择“变化”的，应在“原因分析”中详细说明。</w:t>
      </w:r>
    </w:p>
    <w:p w:rsidR="00164DB4" w:rsidRDefault="000F5FDC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三、企业环境管理信息</w:t>
      </w: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（一）生态环境行政许可信息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表3-1企业环境管理信息汇总表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1559"/>
        <w:gridCol w:w="709"/>
        <w:gridCol w:w="1418"/>
        <w:gridCol w:w="1559"/>
        <w:gridCol w:w="1559"/>
        <w:gridCol w:w="901"/>
      </w:tblGrid>
      <w:tr w:rsidR="00B02E54" w:rsidTr="00B02E54">
        <w:tc>
          <w:tcPr>
            <w:tcW w:w="817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许可名称</w:t>
            </w:r>
          </w:p>
        </w:tc>
        <w:tc>
          <w:tcPr>
            <w:tcW w:w="1559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709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审批文件</w:t>
            </w:r>
          </w:p>
        </w:tc>
        <w:tc>
          <w:tcPr>
            <w:tcW w:w="1418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核发机关</w:t>
            </w:r>
          </w:p>
        </w:tc>
        <w:tc>
          <w:tcPr>
            <w:tcW w:w="1559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获取时间</w:t>
            </w:r>
          </w:p>
        </w:tc>
        <w:tc>
          <w:tcPr>
            <w:tcW w:w="1559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有效期限</w:t>
            </w:r>
          </w:p>
        </w:tc>
        <w:tc>
          <w:tcPr>
            <w:tcW w:w="901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主要许可事项</w:t>
            </w:r>
          </w:p>
        </w:tc>
      </w:tr>
      <w:tr w:rsidR="00B02E54" w:rsidTr="00B02E54">
        <w:tc>
          <w:tcPr>
            <w:tcW w:w="817" w:type="dxa"/>
          </w:tcPr>
          <w:p w:rsidR="00164DB4" w:rsidRDefault="00B02E5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排污许可证</w:t>
            </w:r>
          </w:p>
        </w:tc>
        <w:tc>
          <w:tcPr>
            <w:tcW w:w="1559" w:type="dxa"/>
          </w:tcPr>
          <w:p w:rsidR="00164DB4" w:rsidRDefault="00B02E54">
            <w:pPr>
              <w:pStyle w:val="a5"/>
              <w:jc w:val="center"/>
              <w:rPr>
                <w:b/>
                <w:bCs/>
              </w:rPr>
            </w:pPr>
            <w:r>
              <w:rPr>
                <w:rFonts w:ascii="仿宋" w:eastAsia="仿宋" w:hAnsi="仿宋"/>
                <w:color w:val="000000"/>
                <w:sz w:val="30"/>
              </w:rPr>
              <w:t>911400007646836810</w:t>
            </w:r>
            <w:r>
              <w:rPr>
                <w:rFonts w:ascii="仿宋" w:eastAsia="仿宋" w:hAnsi="仿宋" w:hint="eastAsia"/>
                <w:color w:val="000000"/>
                <w:sz w:val="30"/>
              </w:rPr>
              <w:t>001Q</w:t>
            </w:r>
          </w:p>
        </w:tc>
        <w:tc>
          <w:tcPr>
            <w:tcW w:w="709" w:type="dxa"/>
          </w:tcPr>
          <w:p w:rsidR="00164DB4" w:rsidRDefault="00164DB4" w:rsidP="00B02E54">
            <w:pPr>
              <w:pStyle w:val="a5"/>
              <w:rPr>
                <w:b/>
                <w:bCs/>
              </w:rPr>
            </w:pPr>
          </w:p>
        </w:tc>
        <w:tc>
          <w:tcPr>
            <w:tcW w:w="1418" w:type="dxa"/>
          </w:tcPr>
          <w:p w:rsidR="00164DB4" w:rsidRDefault="00B02E5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晋城市行政审批服务管理局</w:t>
            </w:r>
          </w:p>
        </w:tc>
        <w:tc>
          <w:tcPr>
            <w:tcW w:w="1559" w:type="dxa"/>
          </w:tcPr>
          <w:p w:rsidR="00164DB4" w:rsidRDefault="00B02E54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2019.10.23</w:t>
            </w:r>
          </w:p>
        </w:tc>
        <w:tc>
          <w:tcPr>
            <w:tcW w:w="1559" w:type="dxa"/>
          </w:tcPr>
          <w:p w:rsidR="00164DB4" w:rsidRDefault="00B02E54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2022.10.22</w:t>
            </w:r>
          </w:p>
        </w:tc>
        <w:tc>
          <w:tcPr>
            <w:tcW w:w="901" w:type="dxa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（二）环境保护税缴纳信息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表3-2 环境保护税缴纳信息表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639"/>
        <w:gridCol w:w="2091"/>
        <w:gridCol w:w="1650"/>
        <w:gridCol w:w="1396"/>
        <w:gridCol w:w="747"/>
      </w:tblGrid>
      <w:tr w:rsidR="00164DB4">
        <w:trPr>
          <w:trHeight w:val="57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税目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缴纳额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实际缴纳额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减免情况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64DB4">
        <w:tblPrEx>
          <w:shd w:val="clear" w:color="auto" w:fill="FFFFFF"/>
        </w:tblPrEx>
        <w:trPr>
          <w:trHeight w:hRule="exact" w:val="57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456018">
            <w:pPr>
              <w:rPr>
                <w:b/>
                <w:bCs/>
              </w:rPr>
            </w:pPr>
            <w:r>
              <w:rPr>
                <w:b/>
                <w:bCs/>
              </w:rPr>
              <w:t>粉尘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456018">
            <w:pPr>
              <w:rPr>
                <w:b/>
                <w:bCs/>
              </w:rPr>
            </w:pPr>
            <w:r w:rsidRPr="00456018">
              <w:rPr>
                <w:b/>
                <w:bCs/>
              </w:rPr>
              <w:t>357327.36</w:t>
            </w:r>
            <w:r w:rsidR="00C7236A">
              <w:rPr>
                <w:b/>
                <w:bCs/>
              </w:rPr>
              <w:t>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456018">
            <w:pPr>
              <w:rPr>
                <w:b/>
                <w:bCs/>
              </w:rPr>
            </w:pPr>
            <w:r w:rsidRPr="00456018">
              <w:rPr>
                <w:b/>
                <w:bCs/>
              </w:rPr>
              <w:t>357327.36</w:t>
            </w:r>
            <w:r w:rsidR="00C7236A">
              <w:rPr>
                <w:b/>
                <w:bCs/>
              </w:rPr>
              <w:t>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456018" w:rsidP="00B02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rPr>
                <w:b/>
                <w:bCs/>
              </w:rPr>
            </w:pPr>
          </w:p>
        </w:tc>
      </w:tr>
      <w:tr w:rsidR="00C7236A" w:rsidTr="00C7236A">
        <w:tblPrEx>
          <w:shd w:val="clear" w:color="auto" w:fill="FFFFFF"/>
        </w:tblPrEx>
        <w:trPr>
          <w:trHeight w:hRule="exact" w:val="885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减征或免征情况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>
            <w:pPr>
              <w:rPr>
                <w:b/>
                <w:bCs/>
              </w:rPr>
            </w:pPr>
            <w:r>
              <w:rPr>
                <w:b/>
                <w:bCs/>
              </w:rPr>
              <w:t>粉尘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 w:rsidP="00C7236A">
            <w:pPr>
              <w:jc w:val="center"/>
            </w:pPr>
            <w:r w:rsidRPr="009B63CF">
              <w:rPr>
                <w:b/>
                <w:bCs/>
              </w:rPr>
              <w:t>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 w:rsidP="00C7236A">
            <w:pPr>
              <w:jc w:val="center"/>
            </w:pPr>
            <w:r w:rsidRPr="009B63CF">
              <w:rPr>
                <w:b/>
                <w:bCs/>
              </w:rPr>
              <w:t>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 w:rsidP="00B02E54">
            <w:pPr>
              <w:jc w:val="center"/>
            </w:pPr>
            <w:r w:rsidRPr="009B63CF">
              <w:rPr>
                <w:b/>
                <w:bCs/>
              </w:rPr>
              <w:t>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>
            <w:pPr>
              <w:rPr>
                <w:b/>
                <w:bCs/>
              </w:rPr>
            </w:pPr>
          </w:p>
        </w:tc>
      </w:tr>
      <w:tr w:rsidR="00C7236A">
        <w:tblPrEx>
          <w:shd w:val="clear" w:color="auto" w:fill="FFFFFF"/>
        </w:tblPrEx>
        <w:trPr>
          <w:trHeight w:hRule="exact" w:val="570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减免后合计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 w:rsidP="008614A3">
            <w:pPr>
              <w:rPr>
                <w:b/>
                <w:bCs/>
              </w:rPr>
            </w:pPr>
            <w:r>
              <w:rPr>
                <w:b/>
                <w:bCs/>
              </w:rPr>
              <w:t>粉尘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 w:rsidP="008614A3">
            <w:pPr>
              <w:rPr>
                <w:b/>
                <w:bCs/>
              </w:rPr>
            </w:pPr>
            <w:r w:rsidRPr="00456018">
              <w:rPr>
                <w:b/>
                <w:bCs/>
              </w:rPr>
              <w:t>357327.36</w:t>
            </w:r>
            <w:r>
              <w:rPr>
                <w:b/>
                <w:bCs/>
              </w:rPr>
              <w:t>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 w:rsidP="008614A3">
            <w:pPr>
              <w:rPr>
                <w:b/>
                <w:bCs/>
              </w:rPr>
            </w:pPr>
            <w:r w:rsidRPr="00456018">
              <w:rPr>
                <w:b/>
                <w:bCs/>
              </w:rPr>
              <w:t>357327.36</w:t>
            </w:r>
            <w:r>
              <w:rPr>
                <w:b/>
                <w:bCs/>
              </w:rPr>
              <w:t>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 w:rsidP="00B02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7236A" w:rsidRDefault="00C7236A">
            <w:pPr>
              <w:rPr>
                <w:b/>
                <w:bCs/>
              </w:rPr>
            </w:pP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（三）投保环境污染责任保险信息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表3-3投保环境污染责任保险信息汇总表</w:t>
      </w:r>
    </w:p>
    <w:tbl>
      <w:tblPr>
        <w:tblStyle w:val="a6"/>
        <w:tblW w:w="0" w:type="auto"/>
        <w:tblLook w:val="04A0"/>
      </w:tblPr>
      <w:tblGrid>
        <w:gridCol w:w="704"/>
        <w:gridCol w:w="1276"/>
        <w:gridCol w:w="1276"/>
        <w:gridCol w:w="1512"/>
        <w:gridCol w:w="1039"/>
        <w:gridCol w:w="1701"/>
        <w:gridCol w:w="788"/>
      </w:tblGrid>
      <w:tr w:rsidR="00164DB4">
        <w:tc>
          <w:tcPr>
            <w:tcW w:w="704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类型</w:t>
            </w:r>
          </w:p>
        </w:tc>
        <w:tc>
          <w:tcPr>
            <w:tcW w:w="1276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投保保额</w:t>
            </w:r>
          </w:p>
        </w:tc>
        <w:tc>
          <w:tcPr>
            <w:tcW w:w="1276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是否当年新增投保</w:t>
            </w:r>
          </w:p>
        </w:tc>
        <w:tc>
          <w:tcPr>
            <w:tcW w:w="1512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投保时间</w:t>
            </w:r>
          </w:p>
        </w:tc>
        <w:tc>
          <w:tcPr>
            <w:tcW w:w="1039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投保截止日期</w:t>
            </w:r>
          </w:p>
        </w:tc>
        <w:tc>
          <w:tcPr>
            <w:tcW w:w="1701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承保公司</w:t>
            </w:r>
          </w:p>
        </w:tc>
        <w:tc>
          <w:tcPr>
            <w:tcW w:w="788" w:type="dxa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64DB4">
        <w:tc>
          <w:tcPr>
            <w:tcW w:w="704" w:type="dxa"/>
          </w:tcPr>
          <w:p w:rsidR="00164DB4" w:rsidRDefault="00D85C92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276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（四）环保信用评价等级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表3-4环保信用评价等级汇总表</w:t>
      </w:r>
    </w:p>
    <w:tbl>
      <w:tblPr>
        <w:tblStyle w:val="a6"/>
        <w:tblW w:w="5000" w:type="pct"/>
        <w:tblLook w:val="04A0"/>
      </w:tblPr>
      <w:tblGrid>
        <w:gridCol w:w="1430"/>
        <w:gridCol w:w="1430"/>
        <w:gridCol w:w="1430"/>
        <w:gridCol w:w="1430"/>
        <w:gridCol w:w="1430"/>
        <w:gridCol w:w="1372"/>
      </w:tblGrid>
      <w:tr w:rsidR="00164DB4">
        <w:tc>
          <w:tcPr>
            <w:tcW w:w="119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19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评价机构</w:t>
            </w:r>
          </w:p>
        </w:tc>
        <w:tc>
          <w:tcPr>
            <w:tcW w:w="119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前一年等级</w:t>
            </w:r>
          </w:p>
        </w:tc>
        <w:tc>
          <w:tcPr>
            <w:tcW w:w="119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当年等级</w:t>
            </w:r>
          </w:p>
        </w:tc>
        <w:tc>
          <w:tcPr>
            <w:tcW w:w="119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变化原因</w:t>
            </w:r>
          </w:p>
        </w:tc>
        <w:tc>
          <w:tcPr>
            <w:tcW w:w="1144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64DB4">
        <w:tc>
          <w:tcPr>
            <w:tcW w:w="1192" w:type="dxa"/>
          </w:tcPr>
          <w:p w:rsidR="00164DB4" w:rsidRDefault="00D85C92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19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四、污染物产生、治理与排放信息</w:t>
      </w: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（一）污染防治设施信息</w:t>
      </w: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1.污染防治设施正常运行信息表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表4-1-1污染防治设施信息表</w:t>
      </w:r>
    </w:p>
    <w:tbl>
      <w:tblPr>
        <w:tblStyle w:val="a6"/>
        <w:tblW w:w="5000" w:type="pct"/>
        <w:tblLook w:val="04A0"/>
      </w:tblPr>
      <w:tblGrid>
        <w:gridCol w:w="1105"/>
        <w:gridCol w:w="1100"/>
        <w:gridCol w:w="1100"/>
        <w:gridCol w:w="1104"/>
        <w:gridCol w:w="1104"/>
        <w:gridCol w:w="743"/>
        <w:gridCol w:w="1019"/>
        <w:gridCol w:w="1247"/>
      </w:tblGrid>
      <w:tr w:rsidR="00164DB4">
        <w:tc>
          <w:tcPr>
            <w:tcW w:w="1105" w:type="dxa"/>
            <w:vMerge w:val="restart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设施名称</w:t>
            </w:r>
          </w:p>
        </w:tc>
        <w:tc>
          <w:tcPr>
            <w:tcW w:w="1100" w:type="dxa"/>
            <w:vMerge w:val="restart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产污环节</w:t>
            </w:r>
          </w:p>
        </w:tc>
        <w:tc>
          <w:tcPr>
            <w:tcW w:w="1100" w:type="dxa"/>
            <w:vMerge w:val="restart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处理的污染物</w:t>
            </w:r>
          </w:p>
        </w:tc>
        <w:tc>
          <w:tcPr>
            <w:tcW w:w="1104" w:type="dxa"/>
            <w:vMerge w:val="restart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1104" w:type="dxa"/>
            <w:vMerge w:val="restart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排放口编号</w:t>
            </w:r>
          </w:p>
        </w:tc>
        <w:tc>
          <w:tcPr>
            <w:tcW w:w="3009" w:type="dxa"/>
            <w:gridSpan w:val="3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第三方运维单位</w:t>
            </w:r>
          </w:p>
        </w:tc>
      </w:tr>
      <w:tr w:rsidR="00164DB4">
        <w:tc>
          <w:tcPr>
            <w:tcW w:w="1105" w:type="dxa"/>
            <w:vMerge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04" w:type="dxa"/>
            <w:vMerge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04" w:type="dxa"/>
            <w:vMerge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74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019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47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3.5MW锅炉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3.5MW 锅炉排放口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MF0010</w:t>
            </w:r>
          </w:p>
        </w:tc>
        <w:tc>
          <w:tcPr>
            <w:tcW w:w="743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063AA0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7MW锅炉1#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7MW锅炉1#排放口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MF0046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7MW锅炉2#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7MW锅炉2#排放口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MF0036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7MW锅炉3#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7MW锅炉3号排放口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MF0037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皮带运输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运输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MF0008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块煤仓4#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MF0031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块煤仓3#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MF0030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原煤仓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MF0027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1号转载点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转载运输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MF0004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4.2MW热</w:t>
            </w:r>
            <w:r>
              <w:rPr>
                <w:rFonts w:ascii="宋体" w:hAnsi="宋体" w:hint="eastAsia"/>
              </w:rPr>
              <w:lastRenderedPageBreak/>
              <w:t>风炉1#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</w:t>
            </w:r>
            <w:r>
              <w:rPr>
                <w:rFonts w:ascii="宋体" w:hAnsi="宋体" w:hint="eastAsia"/>
              </w:rPr>
              <w:lastRenderedPageBreak/>
              <w:t>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4.2MW热</w:t>
            </w:r>
            <w:r>
              <w:rPr>
                <w:rFonts w:ascii="宋体" w:hAnsi="宋体" w:hint="eastAsia"/>
              </w:rPr>
              <w:lastRenderedPageBreak/>
              <w:t>风炉1#排气口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MF0011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煤泥烘干机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烘干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煤泥烘干排放口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MF0003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0.35MW锅炉2#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0.35MW锅炉排放口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MF0014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原煤分级筛1#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筛分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筛分1#排放口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MF0015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原煤分级筛2#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筛分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筛分2#排放口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MF0016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0.35MW锅炉1#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0.35MW锅炉排放口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MF0013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4.2MW热风炉2#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烟气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二氧化硫,氮氧化物,颗粒物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4.2MW热风炉2#排气口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MF0012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块煤仓1#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MF0028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末煤储煤仓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MF0047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末煤仓2#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MF0033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块煤仓2#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MF0029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末煤仓1#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MF0032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末煤仓3#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MF0034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AA0" w:rsidTr="008614A3">
        <w:tc>
          <w:tcPr>
            <w:tcW w:w="1105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末煤仓4#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储存</w:t>
            </w:r>
          </w:p>
        </w:tc>
        <w:tc>
          <w:tcPr>
            <w:tcW w:w="1100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颗粒物</w:t>
            </w:r>
          </w:p>
        </w:tc>
        <w:tc>
          <w:tcPr>
            <w:tcW w:w="1104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3AA0" w:rsidRDefault="00063AA0" w:rsidP="008614A3">
            <w:pPr>
              <w:pStyle w:val="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MF0035</w:t>
            </w:r>
          </w:p>
        </w:tc>
        <w:tc>
          <w:tcPr>
            <w:tcW w:w="743" w:type="dxa"/>
          </w:tcPr>
          <w:p w:rsidR="00063AA0" w:rsidRDefault="00063AA0" w:rsidP="00063AA0">
            <w:pPr>
              <w:jc w:val="center"/>
            </w:pPr>
            <w:r w:rsidRPr="005E3195">
              <w:rPr>
                <w:kern w:val="2"/>
                <w:sz w:val="21"/>
                <w:szCs w:val="20"/>
              </w:rPr>
              <w:t>无</w:t>
            </w:r>
          </w:p>
        </w:tc>
        <w:tc>
          <w:tcPr>
            <w:tcW w:w="1019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63AA0" w:rsidRDefault="00063AA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2.污染防治设施非正常运行信息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表4-1-2污染防治设施非正常运行信息表</w:t>
      </w:r>
    </w:p>
    <w:tbl>
      <w:tblPr>
        <w:tblStyle w:val="a6"/>
        <w:tblW w:w="5000" w:type="pct"/>
        <w:tblLook w:val="04A0"/>
      </w:tblPr>
      <w:tblGrid>
        <w:gridCol w:w="1163"/>
        <w:gridCol w:w="1404"/>
        <w:gridCol w:w="914"/>
        <w:gridCol w:w="882"/>
        <w:gridCol w:w="905"/>
        <w:gridCol w:w="1660"/>
        <w:gridCol w:w="1594"/>
      </w:tblGrid>
      <w:tr w:rsidR="00164DB4">
        <w:tc>
          <w:tcPr>
            <w:tcW w:w="1163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设施名称</w:t>
            </w:r>
          </w:p>
        </w:tc>
        <w:tc>
          <w:tcPr>
            <w:tcW w:w="1404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处理的污染物</w:t>
            </w:r>
          </w:p>
        </w:tc>
        <w:tc>
          <w:tcPr>
            <w:tcW w:w="914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次数</w:t>
            </w:r>
          </w:p>
        </w:tc>
        <w:tc>
          <w:tcPr>
            <w:tcW w:w="882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905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时长</w:t>
            </w:r>
          </w:p>
        </w:tc>
        <w:tc>
          <w:tcPr>
            <w:tcW w:w="1660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主要原因</w:t>
            </w:r>
          </w:p>
        </w:tc>
        <w:tc>
          <w:tcPr>
            <w:tcW w:w="1594" w:type="dxa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应对措施</w:t>
            </w:r>
          </w:p>
        </w:tc>
      </w:tr>
      <w:tr w:rsidR="00164DB4">
        <w:tc>
          <w:tcPr>
            <w:tcW w:w="1163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164DB4" w:rsidRDefault="00164DB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164DB4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（二）主要水污染物、大气污染物排放相关信息</w:t>
      </w: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1.水污染物和有组织大气污染物排放相关信息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表4-2-1水污染物和有组织大气污染物排放信息表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1325"/>
        <w:gridCol w:w="854"/>
        <w:gridCol w:w="857"/>
        <w:gridCol w:w="997"/>
        <w:gridCol w:w="1567"/>
        <w:gridCol w:w="712"/>
        <w:gridCol w:w="714"/>
        <w:gridCol w:w="647"/>
      </w:tblGrid>
      <w:tr w:rsidR="00164DB4" w:rsidTr="00063AA0">
        <w:trPr>
          <w:trHeight w:val="1407"/>
        </w:trPr>
        <w:tc>
          <w:tcPr>
            <w:tcW w:w="397" w:type="pct"/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排放口类型</w:t>
            </w:r>
          </w:p>
        </w:tc>
        <w:tc>
          <w:tcPr>
            <w:tcW w:w="79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排放口编号</w:t>
            </w:r>
          </w:p>
        </w:tc>
        <w:tc>
          <w:tcPr>
            <w:tcW w:w="51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51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598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实际排放总量</w:t>
            </w:r>
          </w:p>
        </w:tc>
        <w:tc>
          <w:tcPr>
            <w:tcW w:w="939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排放浓度年均值（大气/小时、水/日均）</w:t>
            </w:r>
          </w:p>
        </w:tc>
        <w:tc>
          <w:tcPr>
            <w:tcW w:w="427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是否安装在线监测设备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在线监测设备名称和型号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是否与环境部门联网</w:t>
            </w:r>
          </w:p>
        </w:tc>
      </w:tr>
      <w:tr w:rsidR="00063AA0" w:rsidTr="00766C35">
        <w:trPr>
          <w:trHeight w:val="582"/>
        </w:trPr>
        <w:tc>
          <w:tcPr>
            <w:tcW w:w="397" w:type="pct"/>
            <w:shd w:val="clear" w:color="auto" w:fill="FFFFFF"/>
            <w:vAlign w:val="center"/>
          </w:tcPr>
          <w:p w:rsidR="00063AA0" w:rsidRDefault="00766C35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无</w:t>
            </w:r>
          </w:p>
        </w:tc>
        <w:tc>
          <w:tcPr>
            <w:tcW w:w="79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1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39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27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063AA0" w:rsidRDefault="00063AA0">
            <w:pPr>
              <w:pStyle w:val="a5"/>
              <w:jc w:val="center"/>
              <w:rPr>
                <w:b/>
                <w:bCs/>
              </w:rPr>
            </w:pP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2.无组织大气污染物排放相关信息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表4-2-2无组织排放污染物排放信息表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1706"/>
        <w:gridCol w:w="1982"/>
        <w:gridCol w:w="3120"/>
      </w:tblGrid>
      <w:tr w:rsidR="00164DB4" w:rsidTr="007E1179">
        <w:trPr>
          <w:trHeight w:val="458"/>
        </w:trPr>
        <w:tc>
          <w:tcPr>
            <w:tcW w:w="1002" w:type="pct"/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监测点位名称</w:t>
            </w:r>
          </w:p>
        </w:tc>
        <w:tc>
          <w:tcPr>
            <w:tcW w:w="100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116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实际排放总量</w:t>
            </w:r>
          </w:p>
        </w:tc>
        <w:tc>
          <w:tcPr>
            <w:tcW w:w="183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实际排放浓度</w:t>
            </w:r>
          </w:p>
        </w:tc>
      </w:tr>
      <w:tr w:rsidR="007E1179" w:rsidTr="007E1179">
        <w:trPr>
          <w:trHeight w:val="458"/>
        </w:trPr>
        <w:tc>
          <w:tcPr>
            <w:tcW w:w="1002" w:type="pct"/>
            <w:shd w:val="clear" w:color="auto" w:fill="FFFFFF"/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上风向</w:t>
            </w:r>
          </w:p>
        </w:tc>
        <w:tc>
          <w:tcPr>
            <w:tcW w:w="100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Pr="00D35574" w:rsidRDefault="007E1179">
            <w:pPr>
              <w:pStyle w:val="a5"/>
              <w:jc w:val="center"/>
            </w:pPr>
            <w:r w:rsidRPr="00D35574">
              <w:rPr>
                <w:rFonts w:hint="eastAsia"/>
              </w:rPr>
              <w:t>颗粒物</w:t>
            </w:r>
          </w:p>
        </w:tc>
        <w:tc>
          <w:tcPr>
            <w:tcW w:w="116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Pr="00D35574" w:rsidRDefault="007E1179">
            <w:pPr>
              <w:pStyle w:val="a5"/>
              <w:jc w:val="center"/>
            </w:pPr>
          </w:p>
        </w:tc>
        <w:tc>
          <w:tcPr>
            <w:tcW w:w="183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0.134</w:t>
            </w:r>
            <w:r>
              <w:t xml:space="preserve"> </w:t>
            </w:r>
            <w:r w:rsidRPr="007E1179">
              <w:t>mg/m³</w:t>
            </w:r>
          </w:p>
        </w:tc>
      </w:tr>
      <w:tr w:rsidR="007E1179" w:rsidTr="008614A3">
        <w:trPr>
          <w:trHeight w:val="458"/>
        </w:trPr>
        <w:tc>
          <w:tcPr>
            <w:tcW w:w="1002" w:type="pct"/>
            <w:shd w:val="clear" w:color="auto" w:fill="FFFFFF"/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下风向1</w:t>
            </w:r>
          </w:p>
        </w:tc>
        <w:tc>
          <w:tcPr>
            <w:tcW w:w="100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1179" w:rsidRDefault="007E1179" w:rsidP="007E1179">
            <w:pPr>
              <w:jc w:val="center"/>
            </w:pPr>
            <w:r w:rsidRPr="00D35574">
              <w:rPr>
                <w:rFonts w:hint="eastAsia"/>
              </w:rPr>
              <w:t>颗粒物</w:t>
            </w:r>
          </w:p>
        </w:tc>
        <w:tc>
          <w:tcPr>
            <w:tcW w:w="116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Pr="00D35574" w:rsidRDefault="007E1179">
            <w:pPr>
              <w:pStyle w:val="a5"/>
              <w:jc w:val="center"/>
            </w:pPr>
          </w:p>
        </w:tc>
        <w:tc>
          <w:tcPr>
            <w:tcW w:w="183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0.267</w:t>
            </w:r>
            <w:r>
              <w:t xml:space="preserve"> </w:t>
            </w:r>
            <w:r w:rsidRPr="007E1179">
              <w:t>mg/m³</w:t>
            </w:r>
          </w:p>
        </w:tc>
      </w:tr>
      <w:tr w:rsidR="007E1179" w:rsidTr="008614A3">
        <w:trPr>
          <w:trHeight w:val="458"/>
        </w:trPr>
        <w:tc>
          <w:tcPr>
            <w:tcW w:w="1002" w:type="pct"/>
            <w:shd w:val="clear" w:color="auto" w:fill="FFFFFF"/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下风向2</w:t>
            </w:r>
          </w:p>
        </w:tc>
        <w:tc>
          <w:tcPr>
            <w:tcW w:w="100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1179" w:rsidRDefault="007E1179" w:rsidP="007E1179">
            <w:pPr>
              <w:jc w:val="center"/>
            </w:pPr>
            <w:r w:rsidRPr="00D35574">
              <w:rPr>
                <w:rFonts w:hint="eastAsia"/>
              </w:rPr>
              <w:t>颗粒物</w:t>
            </w:r>
          </w:p>
        </w:tc>
        <w:tc>
          <w:tcPr>
            <w:tcW w:w="116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Pr="00D35574" w:rsidRDefault="007E1179">
            <w:pPr>
              <w:pStyle w:val="a5"/>
              <w:jc w:val="center"/>
            </w:pPr>
          </w:p>
        </w:tc>
        <w:tc>
          <w:tcPr>
            <w:tcW w:w="183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0.301</w:t>
            </w:r>
            <w:r>
              <w:t xml:space="preserve"> </w:t>
            </w:r>
            <w:r w:rsidRPr="007E1179">
              <w:t>mg/m³</w:t>
            </w:r>
          </w:p>
        </w:tc>
      </w:tr>
      <w:tr w:rsidR="007E1179" w:rsidTr="008614A3">
        <w:trPr>
          <w:trHeight w:val="458"/>
        </w:trPr>
        <w:tc>
          <w:tcPr>
            <w:tcW w:w="1002" w:type="pct"/>
            <w:shd w:val="clear" w:color="auto" w:fill="FFFFFF"/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下风向3</w:t>
            </w:r>
          </w:p>
        </w:tc>
        <w:tc>
          <w:tcPr>
            <w:tcW w:w="100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1179" w:rsidRDefault="007E1179" w:rsidP="007E1179">
            <w:pPr>
              <w:jc w:val="center"/>
            </w:pPr>
            <w:r w:rsidRPr="00D35574">
              <w:rPr>
                <w:rFonts w:hint="eastAsia"/>
              </w:rPr>
              <w:t>颗粒物</w:t>
            </w:r>
          </w:p>
        </w:tc>
        <w:tc>
          <w:tcPr>
            <w:tcW w:w="116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Pr="00D35574" w:rsidRDefault="007E1179">
            <w:pPr>
              <w:pStyle w:val="a5"/>
              <w:jc w:val="center"/>
            </w:pPr>
          </w:p>
        </w:tc>
        <w:tc>
          <w:tcPr>
            <w:tcW w:w="183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 xml:space="preserve">0.302 </w:t>
            </w:r>
            <w:r w:rsidRPr="007E1179">
              <w:t>mg/m³</w:t>
            </w:r>
          </w:p>
        </w:tc>
      </w:tr>
      <w:tr w:rsidR="007E1179" w:rsidTr="008614A3">
        <w:trPr>
          <w:trHeight w:val="458"/>
        </w:trPr>
        <w:tc>
          <w:tcPr>
            <w:tcW w:w="1002" w:type="pct"/>
            <w:shd w:val="clear" w:color="auto" w:fill="FFFFFF"/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下风向4</w:t>
            </w:r>
          </w:p>
        </w:tc>
        <w:tc>
          <w:tcPr>
            <w:tcW w:w="100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1179" w:rsidRDefault="007E1179" w:rsidP="007E1179">
            <w:pPr>
              <w:jc w:val="center"/>
            </w:pPr>
            <w:r w:rsidRPr="00D35574">
              <w:rPr>
                <w:rFonts w:hint="eastAsia"/>
              </w:rPr>
              <w:t>颗粒物</w:t>
            </w:r>
          </w:p>
        </w:tc>
        <w:tc>
          <w:tcPr>
            <w:tcW w:w="1164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Pr="00D35574" w:rsidRDefault="007E1179">
            <w:pPr>
              <w:pStyle w:val="a5"/>
              <w:jc w:val="center"/>
            </w:pPr>
          </w:p>
        </w:tc>
        <w:tc>
          <w:tcPr>
            <w:tcW w:w="1832" w:type="pct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179" w:rsidRDefault="007E1179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0.317</w:t>
            </w:r>
            <w:r>
              <w:t xml:space="preserve"> </w:t>
            </w:r>
            <w:r w:rsidRPr="007E1179">
              <w:t>mg/m³</w:t>
            </w: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3.自行监测相关信息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表4-2-2自行监测相关信息表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735"/>
        <w:gridCol w:w="965"/>
        <w:gridCol w:w="1134"/>
        <w:gridCol w:w="714"/>
        <w:gridCol w:w="710"/>
        <w:gridCol w:w="2026"/>
        <w:gridCol w:w="1327"/>
      </w:tblGrid>
      <w:tr w:rsidR="00164DB4" w:rsidTr="00D35574">
        <w:trPr>
          <w:trHeight w:val="458"/>
        </w:trPr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全年生产天数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自行监测天数（次数）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达标次数</w:t>
            </w:r>
          </w:p>
        </w:tc>
        <w:tc>
          <w:tcPr>
            <w:tcW w:w="4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超标次数</w:t>
            </w:r>
          </w:p>
        </w:tc>
        <w:tc>
          <w:tcPr>
            <w:tcW w:w="20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第三方检测机构</w:t>
            </w:r>
          </w:p>
        </w:tc>
      </w:tr>
      <w:tr w:rsidR="00164DB4" w:rsidTr="00D35574">
        <w:trPr>
          <w:trHeight w:val="570"/>
        </w:trPr>
        <w:tc>
          <w:tcPr>
            <w:tcW w:w="4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资质</w:t>
            </w:r>
          </w:p>
        </w:tc>
      </w:tr>
      <w:tr w:rsidR="00164DB4" w:rsidTr="00D35574">
        <w:trPr>
          <w:trHeight w:val="57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D35574" w:rsidRDefault="004B2423">
            <w:r w:rsidRPr="00D35574">
              <w:rPr>
                <w:rFonts w:hint="eastAsia"/>
              </w:rPr>
              <w:t>365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D35574" w:rsidRDefault="004B2423">
            <w:r w:rsidRPr="00D35574">
              <w:rPr>
                <w:rFonts w:hint="eastAsia"/>
              </w:rPr>
              <w:t>1#</w:t>
            </w:r>
            <w:r w:rsidRPr="00D35574">
              <w:t>7MW锅炉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D35574" w:rsidRDefault="00D35574">
            <w:r w:rsidRPr="00D35574">
              <w:t>SO</w:t>
            </w:r>
            <w:r w:rsidRPr="00D35574">
              <w:rPr>
                <w:rFonts w:hint="eastAsia"/>
              </w:rPr>
              <w:t>2、NOX、颗粒物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D35574" w:rsidRDefault="004B2423">
            <w:r w:rsidRPr="00D35574">
              <w:rPr>
                <w:rFonts w:hint="eastAsia"/>
              </w:rPr>
              <w:t>12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D35574" w:rsidRDefault="004B2423">
            <w:r w:rsidRPr="00D35574">
              <w:rPr>
                <w:rFonts w:hint="eastAsia"/>
              </w:rPr>
              <w:t>12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D35574" w:rsidRDefault="004B2423">
            <w:r w:rsidRPr="00D35574">
              <w:rPr>
                <w:rFonts w:hint="eastAsia"/>
              </w:rPr>
              <w:t>0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D35574" w:rsidRDefault="00164DB4"/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D35574" w:rsidRDefault="00164DB4"/>
        </w:tc>
      </w:tr>
      <w:tr w:rsidR="00D35574" w:rsidTr="00D35574">
        <w:trPr>
          <w:trHeight w:val="57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>
            <w:r w:rsidRPr="00D35574">
              <w:rPr>
                <w:rFonts w:hint="eastAsia"/>
              </w:rPr>
              <w:t>365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 w:rsidP="00A426DF">
            <w:r w:rsidRPr="00D35574">
              <w:rPr>
                <w:rFonts w:hint="eastAsia"/>
              </w:rPr>
              <w:t>2#</w:t>
            </w:r>
            <w:r w:rsidRPr="00D35574">
              <w:t>7MW</w:t>
            </w:r>
            <w:r w:rsidRPr="00D35574">
              <w:lastRenderedPageBreak/>
              <w:t>锅炉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 w:rsidP="00A426DF">
            <w:r w:rsidRPr="00D35574">
              <w:lastRenderedPageBreak/>
              <w:t>SO</w:t>
            </w:r>
            <w:r w:rsidRPr="00D35574">
              <w:rPr>
                <w:rFonts w:hint="eastAsia"/>
              </w:rPr>
              <w:t>2、</w:t>
            </w:r>
            <w:r w:rsidRPr="00D35574">
              <w:rPr>
                <w:rFonts w:hint="eastAsia"/>
              </w:rPr>
              <w:lastRenderedPageBreak/>
              <w:t>NOX、颗粒物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 w:rsidP="00A426DF">
            <w:r w:rsidRPr="00D35574">
              <w:rPr>
                <w:rFonts w:hint="eastAsia"/>
              </w:rPr>
              <w:lastRenderedPageBreak/>
              <w:t>12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 w:rsidP="00A426DF">
            <w:r w:rsidRPr="00D35574">
              <w:rPr>
                <w:rFonts w:hint="eastAsia"/>
              </w:rPr>
              <w:t>12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 w:rsidP="00A426DF">
            <w:r w:rsidRPr="00D35574">
              <w:rPr>
                <w:rFonts w:hint="eastAsia"/>
              </w:rPr>
              <w:t>0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/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/>
        </w:tc>
      </w:tr>
      <w:tr w:rsidR="00D35574" w:rsidTr="00D35574">
        <w:trPr>
          <w:trHeight w:val="57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>
            <w:r w:rsidRPr="00D35574">
              <w:rPr>
                <w:rFonts w:hint="eastAsia"/>
              </w:rPr>
              <w:lastRenderedPageBreak/>
              <w:t>92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>
            <w:r w:rsidRPr="00D35574">
              <w:t>干燥机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>
            <w:r w:rsidRPr="00D35574">
              <w:t>SO</w:t>
            </w:r>
            <w:r w:rsidRPr="00D35574">
              <w:rPr>
                <w:rFonts w:hint="eastAsia"/>
              </w:rPr>
              <w:t>2、NOX、颗粒物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>
            <w:r w:rsidRPr="00D35574">
              <w:rPr>
                <w:rFonts w:hint="eastAsia"/>
              </w:rPr>
              <w:t>3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>
            <w:r w:rsidRPr="00D35574">
              <w:rPr>
                <w:rFonts w:hint="eastAsia"/>
              </w:rPr>
              <w:t>3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>
            <w:r w:rsidRPr="00D35574">
              <w:rPr>
                <w:rFonts w:hint="eastAsia"/>
              </w:rPr>
              <w:t>0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/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/>
        </w:tc>
      </w:tr>
      <w:tr w:rsidR="00D35574" w:rsidTr="00D35574">
        <w:trPr>
          <w:trHeight w:val="57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>
            <w:r w:rsidRPr="00D35574">
              <w:rPr>
                <w:rFonts w:hint="eastAsia"/>
              </w:rPr>
              <w:t>227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>
            <w:r w:rsidRPr="00D35574">
              <w:t>3.5MW直燃机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 w:rsidP="00A426DF">
            <w:r w:rsidRPr="00D35574">
              <w:t>SO</w:t>
            </w:r>
            <w:r w:rsidRPr="00D35574">
              <w:rPr>
                <w:rFonts w:hint="eastAsia"/>
              </w:rPr>
              <w:t>2、NOX、颗粒物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 w:rsidP="00A426DF">
            <w:r w:rsidRPr="00D35574">
              <w:rPr>
                <w:rFonts w:hint="eastAsia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 w:rsidP="00A426DF">
            <w:r w:rsidRPr="00D35574">
              <w:rPr>
                <w:rFonts w:hint="eastAsia"/>
              </w:rPr>
              <w:t>7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 w:rsidP="00A426DF">
            <w:r w:rsidRPr="00D35574">
              <w:rPr>
                <w:rFonts w:hint="eastAsia"/>
              </w:rPr>
              <w:t>0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74" w:rsidRPr="00D35574" w:rsidRDefault="00D35574"/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35574" w:rsidRPr="00D35574" w:rsidRDefault="00D35574"/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（三）工业固体废物的产生、贮存、流向和利用处置信息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表4-3-1固体废物信息表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736"/>
        <w:gridCol w:w="736"/>
        <w:gridCol w:w="818"/>
        <w:gridCol w:w="866"/>
        <w:gridCol w:w="1158"/>
        <w:gridCol w:w="2058"/>
        <w:gridCol w:w="1348"/>
      </w:tblGrid>
      <w:tr w:rsidR="00164DB4">
        <w:trPr>
          <w:trHeight w:val="57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种类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成分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产生量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贮存量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利用处置方式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利用处置量</w:t>
            </w:r>
          </w:p>
        </w:tc>
      </w:tr>
      <w:tr w:rsidR="00164DB4">
        <w:trPr>
          <w:trHeight w:val="57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E55561" w:rsidRDefault="007E1179">
            <w:pPr>
              <w:jc w:val="center"/>
              <w:rPr>
                <w:bCs/>
                <w:sz w:val="22"/>
              </w:rPr>
            </w:pPr>
            <w:r w:rsidRPr="00E55561">
              <w:rPr>
                <w:bCs/>
                <w:sz w:val="22"/>
              </w:rPr>
              <w:t>煤矸石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E55561" w:rsidRDefault="00E55561">
            <w:pPr>
              <w:jc w:val="center"/>
              <w:rPr>
                <w:bCs/>
                <w:sz w:val="22"/>
              </w:rPr>
            </w:pPr>
            <w:r w:rsidRPr="00E55561">
              <w:rPr>
                <w:bCs/>
                <w:sz w:val="22"/>
              </w:rPr>
              <w:t>工业固体废物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E55561" w:rsidRDefault="00E55561">
            <w:pPr>
              <w:jc w:val="center"/>
              <w:rPr>
                <w:bCs/>
                <w:sz w:val="22"/>
              </w:rPr>
            </w:pPr>
            <w:r w:rsidRPr="00E55561">
              <w:rPr>
                <w:rFonts w:hint="eastAsia"/>
                <w:sz w:val="22"/>
                <w:lang w:val="de-DE"/>
              </w:rPr>
              <w:t>灰分、挥发分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E55561" w:rsidRDefault="007E1179">
            <w:pPr>
              <w:jc w:val="center"/>
              <w:rPr>
                <w:bCs/>
                <w:sz w:val="22"/>
              </w:rPr>
            </w:pPr>
            <w:r w:rsidRPr="00E55561">
              <w:rPr>
                <w:bCs/>
                <w:sz w:val="22"/>
              </w:rPr>
              <w:t>一类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E55561" w:rsidRDefault="007E1179" w:rsidP="00D35574">
            <w:pPr>
              <w:rPr>
                <w:bCs/>
                <w:sz w:val="22"/>
              </w:rPr>
            </w:pPr>
            <w:r w:rsidRPr="00E55561">
              <w:rPr>
                <w:rFonts w:hint="eastAsia"/>
                <w:bCs/>
                <w:sz w:val="22"/>
              </w:rPr>
              <w:t>8</w:t>
            </w:r>
            <w:r w:rsidR="00D35574">
              <w:rPr>
                <w:rFonts w:hint="eastAsia"/>
                <w:bCs/>
                <w:sz w:val="22"/>
              </w:rPr>
              <w:t>.</w:t>
            </w:r>
            <w:r w:rsidRPr="00E55561">
              <w:rPr>
                <w:rFonts w:hint="eastAsia"/>
                <w:bCs/>
                <w:sz w:val="22"/>
              </w:rPr>
              <w:t>188</w:t>
            </w:r>
            <w:r w:rsidR="00D35574">
              <w:rPr>
                <w:rFonts w:hint="eastAsia"/>
                <w:bCs/>
                <w:sz w:val="22"/>
              </w:rPr>
              <w:t>万</w:t>
            </w:r>
            <w:r w:rsidRPr="00E55561">
              <w:rPr>
                <w:rFonts w:hint="eastAsia"/>
                <w:bCs/>
                <w:sz w:val="22"/>
              </w:rPr>
              <w:t>吨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E55561" w:rsidRDefault="007E1179">
            <w:pPr>
              <w:jc w:val="center"/>
              <w:rPr>
                <w:bCs/>
                <w:sz w:val="22"/>
              </w:rPr>
            </w:pPr>
            <w:r w:rsidRPr="00E55561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E55561" w:rsidRDefault="007E1179">
            <w:pPr>
              <w:jc w:val="center"/>
              <w:rPr>
                <w:bCs/>
                <w:sz w:val="22"/>
              </w:rPr>
            </w:pPr>
            <w:r w:rsidRPr="00E55561">
              <w:rPr>
                <w:rFonts w:hint="eastAsia"/>
                <w:bCs/>
                <w:sz w:val="22"/>
              </w:rPr>
              <w:t>规范化填埋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E55561" w:rsidRDefault="00D35574">
            <w:pPr>
              <w:jc w:val="center"/>
              <w:rPr>
                <w:bCs/>
                <w:sz w:val="22"/>
              </w:rPr>
            </w:pPr>
            <w:r w:rsidRPr="00E55561">
              <w:rPr>
                <w:rFonts w:hint="eastAsia"/>
                <w:bCs/>
                <w:sz w:val="22"/>
              </w:rPr>
              <w:t>8</w:t>
            </w:r>
            <w:r>
              <w:rPr>
                <w:rFonts w:hint="eastAsia"/>
                <w:bCs/>
                <w:sz w:val="22"/>
              </w:rPr>
              <w:t>.</w:t>
            </w:r>
            <w:r w:rsidRPr="00E55561">
              <w:rPr>
                <w:rFonts w:hint="eastAsia"/>
                <w:bCs/>
                <w:sz w:val="22"/>
              </w:rPr>
              <w:t>188</w:t>
            </w:r>
            <w:r>
              <w:rPr>
                <w:rFonts w:hint="eastAsia"/>
                <w:bCs/>
                <w:sz w:val="22"/>
              </w:rPr>
              <w:t>万</w:t>
            </w:r>
            <w:r w:rsidRPr="00E55561">
              <w:rPr>
                <w:rFonts w:hint="eastAsia"/>
                <w:bCs/>
                <w:sz w:val="22"/>
              </w:rPr>
              <w:t>吨</w:t>
            </w:r>
          </w:p>
        </w:tc>
      </w:tr>
    </w:tbl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表4-3-2一般工业固体废物贮存或自行利用处置信息表</w:t>
      </w:r>
    </w:p>
    <w:tbl>
      <w:tblPr>
        <w:tblW w:w="51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882"/>
        <w:gridCol w:w="717"/>
        <w:gridCol w:w="929"/>
        <w:gridCol w:w="658"/>
        <w:gridCol w:w="653"/>
        <w:gridCol w:w="1363"/>
        <w:gridCol w:w="750"/>
        <w:gridCol w:w="942"/>
        <w:gridCol w:w="1135"/>
      </w:tblGrid>
      <w:tr w:rsidR="00164DB4" w:rsidTr="0046740E">
        <w:trPr>
          <w:trHeight w:val="570"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8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贮存</w:t>
            </w:r>
          </w:p>
        </w:tc>
        <w:tc>
          <w:tcPr>
            <w:tcW w:w="28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自行利用处置</w:t>
            </w:r>
          </w:p>
        </w:tc>
      </w:tr>
      <w:tr w:rsidR="00E55561" w:rsidTr="0046740E">
        <w:trPr>
          <w:trHeight w:val="570"/>
        </w:trPr>
        <w:tc>
          <w:tcPr>
            <w:tcW w:w="2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场所或设施的类型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累计贮存量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经纬度坐标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利用处置方式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利用处置场所或设施的类型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累计利用处置量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DB4" w:rsidRDefault="000F5F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经纬度坐标</w:t>
            </w:r>
          </w:p>
        </w:tc>
      </w:tr>
      <w:tr w:rsidR="00E55561" w:rsidTr="0046740E">
        <w:trPr>
          <w:trHeight w:val="57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561" w:rsidRPr="00E55561" w:rsidRDefault="00E55561" w:rsidP="007E1179">
            <w:pPr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煤矸石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561" w:rsidRPr="00E55561" w:rsidRDefault="00E55561" w:rsidP="007E117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55561" w:rsidRPr="00E55561" w:rsidRDefault="00E55561" w:rsidP="007E117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55561" w:rsidRPr="00E55561" w:rsidRDefault="00E55561" w:rsidP="002E35EB">
            <w:pPr>
              <w:rPr>
                <w:bCs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561" w:rsidRPr="00E55561" w:rsidRDefault="00E55561" w:rsidP="007E117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561" w:rsidRPr="00E55561" w:rsidRDefault="0046740E" w:rsidP="008614A3">
            <w:pPr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规范化堆存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561" w:rsidRPr="00E55561" w:rsidRDefault="0046740E" w:rsidP="008614A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排矸场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55561" w:rsidRPr="00E55561" w:rsidRDefault="00E55561" w:rsidP="008614A3">
            <w:pPr>
              <w:rPr>
                <w:bCs/>
                <w:szCs w:val="28"/>
              </w:rPr>
            </w:pPr>
            <w:r w:rsidRPr="00E55561">
              <w:rPr>
                <w:rFonts w:hint="eastAsia"/>
                <w:bCs/>
                <w:szCs w:val="28"/>
              </w:rPr>
              <w:t>38000㎡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561" w:rsidRPr="00E55561" w:rsidRDefault="00E55561" w:rsidP="008614A3">
            <w:pPr>
              <w:jc w:val="center"/>
              <w:rPr>
                <w:bCs/>
                <w:szCs w:val="28"/>
              </w:rPr>
            </w:pPr>
            <w:r w:rsidRPr="00E55561">
              <w:rPr>
                <w:rFonts w:hint="eastAsia"/>
                <w:bCs/>
                <w:szCs w:val="28"/>
              </w:rPr>
              <w:t>30.6万吨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561" w:rsidRPr="00E55561" w:rsidRDefault="0046740E" w:rsidP="007E1179">
            <w:pPr>
              <w:jc w:val="center"/>
              <w:rPr>
                <w:bCs/>
                <w:szCs w:val="28"/>
              </w:rPr>
            </w:pPr>
            <w:r w:rsidRPr="0046740E">
              <w:rPr>
                <w:bCs/>
                <w:szCs w:val="28"/>
              </w:rPr>
              <w:t>112 度38 分8.66秒</w:t>
            </w:r>
            <w:r>
              <w:rPr>
                <w:rFonts w:hint="eastAsia"/>
                <w:bCs/>
                <w:szCs w:val="28"/>
              </w:rPr>
              <w:t>；</w:t>
            </w:r>
            <w:r w:rsidRPr="0046740E">
              <w:rPr>
                <w:bCs/>
                <w:szCs w:val="28"/>
              </w:rPr>
              <w:t>35度43分4.41秒</w:t>
            </w:r>
          </w:p>
        </w:tc>
      </w:tr>
    </w:tbl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表4-3-3一般工业固体废物委外利用处置信息表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420"/>
        <w:gridCol w:w="1309"/>
        <w:gridCol w:w="924"/>
        <w:gridCol w:w="1070"/>
        <w:gridCol w:w="1069"/>
        <w:gridCol w:w="1716"/>
      </w:tblGrid>
      <w:tr w:rsidR="00164DB4">
        <w:trPr>
          <w:trHeight w:val="570"/>
        </w:trPr>
        <w:tc>
          <w:tcPr>
            <w:tcW w:w="4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资格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技术能力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</w:tr>
      <w:tr w:rsidR="00164DB4">
        <w:trPr>
          <w:trHeight w:val="570"/>
        </w:trPr>
        <w:tc>
          <w:tcPr>
            <w:tcW w:w="4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547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表4-3-4危险废物信息表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860"/>
        <w:gridCol w:w="630"/>
        <w:gridCol w:w="829"/>
        <w:gridCol w:w="710"/>
        <w:gridCol w:w="710"/>
        <w:gridCol w:w="1305"/>
        <w:gridCol w:w="1372"/>
        <w:gridCol w:w="1369"/>
      </w:tblGrid>
      <w:tr w:rsidR="00164DB4" w:rsidTr="009E6D40">
        <w:trPr>
          <w:trHeight w:val="233"/>
        </w:trPr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废物代码</w:t>
            </w:r>
          </w:p>
        </w:tc>
        <w:tc>
          <w:tcPr>
            <w:tcW w:w="3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成分</w:t>
            </w:r>
          </w:p>
        </w:tc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有害成分</w:t>
            </w:r>
          </w:p>
        </w:tc>
        <w:tc>
          <w:tcPr>
            <w:tcW w:w="4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产生量</w:t>
            </w:r>
          </w:p>
        </w:tc>
        <w:tc>
          <w:tcPr>
            <w:tcW w:w="4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贮存量</w:t>
            </w:r>
          </w:p>
        </w:tc>
        <w:tc>
          <w:tcPr>
            <w:tcW w:w="1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</w:t>
            </w:r>
          </w:p>
        </w:tc>
        <w:tc>
          <w:tcPr>
            <w:tcW w:w="8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累计贮存量</w:t>
            </w:r>
          </w:p>
        </w:tc>
      </w:tr>
      <w:tr w:rsidR="00164DB4" w:rsidTr="009E6D40">
        <w:trPr>
          <w:trHeight w:val="272"/>
        </w:trPr>
        <w:tc>
          <w:tcPr>
            <w:tcW w:w="3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6D40" w:rsidTr="008614A3">
        <w:trPr>
          <w:trHeight w:val="570"/>
        </w:trPr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46740E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 w:rsidRPr="0046740E">
              <w:rPr>
                <w:rFonts w:hint="eastAsia"/>
                <w:bCs/>
                <w:sz w:val="21"/>
              </w:rPr>
              <w:t>废矿物油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bCs/>
                <w:sz w:val="21"/>
              </w:rPr>
              <w:t>900-2</w:t>
            </w:r>
            <w:r w:rsidRPr="009E6D40">
              <w:rPr>
                <w:rFonts w:hint="eastAsia"/>
                <w:bCs/>
                <w:sz w:val="21"/>
              </w:rPr>
              <w:t>49</w:t>
            </w:r>
            <w:r w:rsidRPr="009E6D40">
              <w:rPr>
                <w:bCs/>
                <w:sz w:val="21"/>
              </w:rPr>
              <w:t>-08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油脂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bCs/>
                <w:sz w:val="21"/>
              </w:rPr>
              <w:t>烷烃、多环芳烃、烯烃、苯系物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14.4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E6D40" w:rsidRPr="009E6D40" w:rsidRDefault="009E6D40" w:rsidP="009E6D40">
            <w:pPr>
              <w:spacing w:line="240" w:lineRule="auto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5.45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收集、贮存、利用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8.95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14.4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</w:tr>
      <w:tr w:rsidR="009E6D40" w:rsidTr="008614A3">
        <w:trPr>
          <w:trHeight w:val="570"/>
        </w:trPr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46740E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 w:rsidRPr="0046740E">
              <w:rPr>
                <w:rFonts w:hint="eastAsia"/>
                <w:bCs/>
                <w:sz w:val="21"/>
              </w:rPr>
              <w:t>废油桶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bCs/>
                <w:sz w:val="21"/>
              </w:rPr>
              <w:t>900-041-49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油脂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bCs/>
                <w:sz w:val="21"/>
              </w:rPr>
              <w:t>烷烃、多环芳烃、烯烃、苯系物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1.65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E6D40" w:rsidRPr="009E6D40" w:rsidRDefault="009E6D40" w:rsidP="009E6D40">
            <w:pPr>
              <w:spacing w:line="240" w:lineRule="auto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0.15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收集、贮存、利用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1.5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40" w:rsidRPr="009E6D40" w:rsidRDefault="009E6D40" w:rsidP="009E6D40">
            <w:pPr>
              <w:snapToGrid w:val="0"/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1.65</w:t>
            </w:r>
            <w:r>
              <w:rPr>
                <w:rFonts w:hint="eastAsia"/>
                <w:bCs/>
                <w:sz w:val="21"/>
              </w:rPr>
              <w:t>吨</w:t>
            </w:r>
          </w:p>
        </w:tc>
      </w:tr>
    </w:tbl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表4-3-5危险废物贮存或自行利用处置信息表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893"/>
        <w:gridCol w:w="465"/>
        <w:gridCol w:w="920"/>
        <w:gridCol w:w="1176"/>
        <w:gridCol w:w="661"/>
        <w:gridCol w:w="1373"/>
        <w:gridCol w:w="437"/>
        <w:gridCol w:w="953"/>
        <w:gridCol w:w="957"/>
      </w:tblGrid>
      <w:tr w:rsidR="00164DB4">
        <w:trPr>
          <w:trHeight w:val="189"/>
        </w:trPr>
        <w:tc>
          <w:tcPr>
            <w:tcW w:w="3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贮存</w:t>
            </w:r>
          </w:p>
        </w:tc>
        <w:tc>
          <w:tcPr>
            <w:tcW w:w="27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自行利用处置</w:t>
            </w:r>
          </w:p>
        </w:tc>
      </w:tr>
      <w:tr w:rsidR="00164DB4">
        <w:trPr>
          <w:trHeight w:val="570"/>
        </w:trPr>
        <w:tc>
          <w:tcPr>
            <w:tcW w:w="3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场所或设施的类型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累计贮存量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经纬度坐标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利用处置场所或设施的类型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经纬度坐标</w:t>
            </w:r>
          </w:p>
        </w:tc>
      </w:tr>
      <w:tr w:rsidR="00164DB4">
        <w:trPr>
          <w:trHeight w:val="570"/>
        </w:trPr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9E6D40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 w:rsidRPr="009E6D40">
              <w:rPr>
                <w:rFonts w:hint="eastAsia"/>
                <w:bCs/>
                <w:sz w:val="21"/>
              </w:rPr>
              <w:t>危废暂存库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9E6D40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暂存库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E6D40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135㎡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Pr="009E6D40" w:rsidRDefault="009E6D40" w:rsidP="009E6D40">
            <w:pPr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16.05吨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Pr="009E6D40" w:rsidRDefault="008614A3" w:rsidP="009E6D40">
            <w:pPr>
              <w:spacing w:line="240" w:lineRule="auto"/>
              <w:jc w:val="center"/>
              <w:rPr>
                <w:bCs/>
                <w:sz w:val="2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112.62228</w:t>
            </w:r>
            <w:r>
              <w:rPr>
                <w:rFonts w:ascii="Helvetica" w:hAnsi="Helvetica" w:hint="eastAsia"/>
                <w:color w:val="000000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35.70794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表4-3-6危险废物委外利用处置信息表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1091"/>
        <w:gridCol w:w="1417"/>
        <w:gridCol w:w="850"/>
        <w:gridCol w:w="1417"/>
        <w:gridCol w:w="1279"/>
        <w:gridCol w:w="1656"/>
      </w:tblGrid>
      <w:tr w:rsidR="0046740E" w:rsidTr="0046740E">
        <w:trPr>
          <w:trHeight w:val="570"/>
        </w:trPr>
        <w:tc>
          <w:tcPr>
            <w:tcW w:w="3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危险废物转移联单</w:t>
            </w:r>
          </w:p>
        </w:tc>
      </w:tr>
      <w:tr w:rsidR="0046740E" w:rsidTr="0046740E">
        <w:trPr>
          <w:trHeight w:val="1380"/>
        </w:trPr>
        <w:tc>
          <w:tcPr>
            <w:tcW w:w="3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bCs/>
                <w:sz w:val="21"/>
              </w:rPr>
            </w:pPr>
            <w:r w:rsidRPr="0046740E">
              <w:rPr>
                <w:rFonts w:hint="eastAsia"/>
                <w:bCs/>
                <w:sz w:val="21"/>
              </w:rPr>
              <w:t>废矿物油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t>收集、贮存、利用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6740E" w:rsidRPr="0046740E" w:rsidRDefault="0046740E" w:rsidP="0046740E">
            <w:pPr>
              <w:jc w:val="center"/>
              <w:rPr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t>山西省投资集团九州再生能源有限公司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6740E" w:rsidRPr="0046740E" w:rsidRDefault="0046740E" w:rsidP="0046740E">
            <w:pPr>
              <w:snapToGrid w:val="0"/>
              <w:spacing w:line="400" w:lineRule="exact"/>
              <w:jc w:val="center"/>
              <w:rPr>
                <w:color w:val="000000"/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t>HW省1410280011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t>山西省投资集团九州再生能源有限公司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snapToGrid w:val="0"/>
              <w:spacing w:line="460" w:lineRule="exact"/>
              <w:jc w:val="center"/>
              <w:rPr>
                <w:color w:val="000000"/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t>8.95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bCs/>
                <w:sz w:val="21"/>
              </w:rPr>
            </w:pPr>
            <w:r w:rsidRPr="0046740E">
              <w:rPr>
                <w:rFonts w:hint="eastAsia"/>
                <w:bCs/>
                <w:sz w:val="21"/>
              </w:rPr>
              <w:t>2021140000060288</w:t>
            </w:r>
          </w:p>
        </w:tc>
      </w:tr>
      <w:tr w:rsidR="0046740E" w:rsidTr="0046740E">
        <w:trPr>
          <w:trHeight w:val="570"/>
        </w:trPr>
        <w:tc>
          <w:tcPr>
            <w:tcW w:w="3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bCs/>
                <w:sz w:val="21"/>
              </w:rPr>
            </w:pPr>
            <w:r w:rsidRPr="0046740E">
              <w:rPr>
                <w:rFonts w:hint="eastAsia"/>
                <w:bCs/>
                <w:sz w:val="21"/>
              </w:rPr>
              <w:t>废油桶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t>收集、贮存、利用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6740E" w:rsidRPr="0046740E" w:rsidRDefault="0046740E" w:rsidP="0046740E">
            <w:pPr>
              <w:jc w:val="center"/>
              <w:rPr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t>山西省投资集团九州再生能</w:t>
            </w:r>
            <w:r w:rsidRPr="0046740E">
              <w:rPr>
                <w:rFonts w:hint="eastAsia"/>
                <w:color w:val="000000"/>
                <w:sz w:val="21"/>
              </w:rPr>
              <w:lastRenderedPageBreak/>
              <w:t>源有限公司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6740E" w:rsidRPr="0046740E" w:rsidRDefault="0046740E" w:rsidP="0046740E">
            <w:pPr>
              <w:snapToGrid w:val="0"/>
              <w:spacing w:line="400" w:lineRule="exact"/>
              <w:jc w:val="center"/>
              <w:rPr>
                <w:color w:val="000000"/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lastRenderedPageBreak/>
              <w:t>HW省141028</w:t>
            </w:r>
            <w:r w:rsidRPr="0046740E">
              <w:rPr>
                <w:rFonts w:hint="eastAsia"/>
                <w:color w:val="000000"/>
                <w:sz w:val="21"/>
              </w:rPr>
              <w:lastRenderedPageBreak/>
              <w:t>0011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lastRenderedPageBreak/>
              <w:t>山西省投资集团九州再生能</w:t>
            </w:r>
            <w:r w:rsidRPr="0046740E">
              <w:rPr>
                <w:rFonts w:hint="eastAsia"/>
                <w:color w:val="000000"/>
                <w:sz w:val="21"/>
              </w:rPr>
              <w:lastRenderedPageBreak/>
              <w:t>源有限公司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snapToGrid w:val="0"/>
              <w:spacing w:line="460" w:lineRule="exact"/>
              <w:jc w:val="center"/>
              <w:rPr>
                <w:color w:val="000000"/>
                <w:sz w:val="21"/>
              </w:rPr>
            </w:pPr>
            <w:r w:rsidRPr="0046740E">
              <w:rPr>
                <w:rFonts w:hint="eastAsia"/>
                <w:color w:val="000000"/>
                <w:sz w:val="21"/>
              </w:rPr>
              <w:lastRenderedPageBreak/>
              <w:t>1.5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0E" w:rsidRPr="0046740E" w:rsidRDefault="0046740E" w:rsidP="0046740E">
            <w:pPr>
              <w:jc w:val="center"/>
              <w:rPr>
                <w:bCs/>
                <w:sz w:val="21"/>
              </w:rPr>
            </w:pPr>
            <w:r w:rsidRPr="0046740E">
              <w:rPr>
                <w:rFonts w:hint="eastAsia"/>
                <w:bCs/>
                <w:sz w:val="21"/>
              </w:rPr>
              <w:t>2021140000060289</w:t>
            </w:r>
          </w:p>
        </w:tc>
      </w:tr>
    </w:tbl>
    <w:p w:rsidR="00164DB4" w:rsidRDefault="00164DB4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（四）排放的有毒有害物质信息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表4-4排放的有毒有害物质信息表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1570"/>
        <w:gridCol w:w="853"/>
        <w:gridCol w:w="924"/>
        <w:gridCol w:w="1072"/>
        <w:gridCol w:w="1070"/>
        <w:gridCol w:w="1716"/>
      </w:tblGrid>
      <w:tr w:rsidR="00164DB4">
        <w:trPr>
          <w:trHeight w:val="570"/>
        </w:trPr>
        <w:tc>
          <w:tcPr>
            <w:tcW w:w="6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排放口编号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排放口名称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形态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毒性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排放浓度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排放总量</w:t>
            </w:r>
          </w:p>
        </w:tc>
      </w:tr>
    </w:tbl>
    <w:p w:rsidR="00164DB4" w:rsidRDefault="00164DB4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（五）噪声排放信息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表4-5噪声排放信息表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971"/>
        <w:gridCol w:w="1069"/>
        <w:gridCol w:w="1200"/>
        <w:gridCol w:w="1342"/>
        <w:gridCol w:w="1335"/>
      </w:tblGrid>
      <w:tr w:rsidR="00164DB4" w:rsidTr="008614A3">
        <w:trPr>
          <w:trHeight w:val="570"/>
        </w:trPr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执行标准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排放限值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实际排放值</w:t>
            </w:r>
          </w:p>
        </w:tc>
      </w:tr>
      <w:tr w:rsidR="008614A3" w:rsidTr="008614A3">
        <w:trPr>
          <w:trHeight w:val="570"/>
        </w:trPr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厂界东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 w:rsidP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厂界东</w:t>
            </w:r>
          </w:p>
        </w:tc>
        <w:tc>
          <w:tcPr>
            <w:tcW w:w="7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F23803">
              <w:rPr>
                <w:rFonts w:hint="eastAsia"/>
                <w:sz w:val="21"/>
                <w:szCs w:val="21"/>
              </w:rPr>
              <w:t>《工业企业厂界环境噪声排放标准》（GB12348-2008）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昼间60夜间50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51.8</w:t>
            </w:r>
          </w:p>
        </w:tc>
      </w:tr>
      <w:tr w:rsidR="008614A3" w:rsidTr="008614A3">
        <w:trPr>
          <w:trHeight w:val="570"/>
        </w:trPr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厂界南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 w:rsidP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厂界南</w:t>
            </w: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4A3" w:rsidRPr="008614A3" w:rsidRDefault="008614A3">
            <w:pPr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昼间60夜间50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52.7</w:t>
            </w:r>
          </w:p>
        </w:tc>
      </w:tr>
      <w:tr w:rsidR="008614A3" w:rsidTr="008614A3">
        <w:trPr>
          <w:trHeight w:val="570"/>
        </w:trPr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厂界西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 w:rsidP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厂界西</w:t>
            </w:r>
          </w:p>
        </w:tc>
        <w:tc>
          <w:tcPr>
            <w:tcW w:w="7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4A3" w:rsidRPr="008614A3" w:rsidRDefault="008614A3">
            <w:pPr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昼间60夜间50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50.3</w:t>
            </w:r>
          </w:p>
        </w:tc>
      </w:tr>
      <w:tr w:rsidR="008614A3" w:rsidTr="008614A3">
        <w:trPr>
          <w:trHeight w:val="570"/>
        </w:trPr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厂界北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 w:rsidP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厂界北</w:t>
            </w:r>
          </w:p>
        </w:tc>
        <w:tc>
          <w:tcPr>
            <w:tcW w:w="7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4A3" w:rsidRPr="008614A3" w:rsidRDefault="008614A3">
            <w:pPr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昼间60夜间50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4A3" w:rsidRPr="008614A3" w:rsidRDefault="008614A3">
            <w:pPr>
              <w:jc w:val="center"/>
              <w:rPr>
                <w:sz w:val="21"/>
                <w:szCs w:val="21"/>
              </w:rPr>
            </w:pPr>
            <w:r w:rsidRPr="008614A3">
              <w:rPr>
                <w:rFonts w:hint="eastAsia"/>
                <w:sz w:val="21"/>
                <w:szCs w:val="21"/>
              </w:rPr>
              <w:t>52.2</w:t>
            </w:r>
          </w:p>
        </w:tc>
      </w:tr>
    </w:tbl>
    <w:p w:rsidR="00164DB4" w:rsidRDefault="00164DB4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（六）施工扬尘信息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表4-6施工扬尘信息表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2961"/>
        <w:gridCol w:w="1613"/>
        <w:gridCol w:w="1742"/>
      </w:tblGrid>
      <w:tr w:rsidR="00164DB4">
        <w:trPr>
          <w:trHeight w:val="570"/>
        </w:trPr>
        <w:tc>
          <w:tcPr>
            <w:tcW w:w="12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防治措施</w:t>
            </w:r>
          </w:p>
        </w:tc>
      </w:tr>
    </w:tbl>
    <w:p w:rsidR="00164DB4" w:rsidRDefault="00164DB4">
      <w:pPr>
        <w:pStyle w:val="3"/>
        <w:shd w:val="clear" w:color="auto" w:fill="FFFFFF"/>
        <w:rPr>
          <w:b/>
          <w:bCs/>
          <w:sz w:val="28"/>
          <w:szCs w:val="28"/>
        </w:rPr>
      </w:pPr>
    </w:p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（七）排污许可管理信息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表4-7排污许可管理信息表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2961"/>
        <w:gridCol w:w="1613"/>
        <w:gridCol w:w="1742"/>
      </w:tblGrid>
      <w:tr w:rsidR="00164DB4" w:rsidTr="00E50FC5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执行报告类型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应公开次数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实际公开次数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公开的网址</w:t>
            </w:r>
          </w:p>
        </w:tc>
      </w:tr>
      <w:tr w:rsidR="008614A3" w:rsidTr="00E50FC5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月报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4A3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Default="008614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14A3" w:rsidRDefault="008614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0FC5" w:rsidTr="00E50FC5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季报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0FC5" w:rsidTr="00E50FC5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年报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50FC5" w:rsidRDefault="00E50F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3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（八）小结</w:t>
      </w:r>
    </w:p>
    <w:p w:rsidR="00164DB4" w:rsidRDefault="000F5FDC">
      <w:pPr>
        <w:pStyle w:val="2"/>
        <w:rPr>
          <w:rFonts w:ascii="宋体" w:eastAsia="宋体" w:hAnsi="宋体"/>
          <w:sz w:val="28"/>
          <w:szCs w:val="28"/>
        </w:rPr>
      </w:pPr>
      <w:bookmarkStart w:id="4" w:name="PO_13"/>
      <w:bookmarkEnd w:id="4"/>
      <w:r>
        <w:rPr>
          <w:rFonts w:ascii="宋体" w:eastAsia="宋体" w:hAnsi="宋体" w:hint="eastAsia"/>
          <w:sz w:val="28"/>
          <w:szCs w:val="28"/>
        </w:rPr>
        <w:t>五、碳排放信息</w:t>
      </w:r>
    </w:p>
    <w:p w:rsidR="00164DB4" w:rsidRDefault="000F5FDC">
      <w:pPr>
        <w:pStyle w:val="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(一)信息披露情况报表 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表5碳排放信息表</w:t>
      </w:r>
    </w:p>
    <w:tbl>
      <w:tblPr>
        <w:tblW w:w="497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2194"/>
        <w:gridCol w:w="2193"/>
        <w:gridCol w:w="2386"/>
      </w:tblGrid>
      <w:tr w:rsidR="00164DB4">
        <w:trPr>
          <w:trHeight w:val="570"/>
        </w:trPr>
        <w:tc>
          <w:tcPr>
            <w:tcW w:w="9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排放设施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核算方法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年度碳实际排放量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上一年度实际排放量</w:t>
            </w:r>
          </w:p>
        </w:tc>
      </w:tr>
      <w:tr w:rsidR="00164DB4">
        <w:tblPrEx>
          <w:shd w:val="clear" w:color="auto" w:fill="FFFFFF"/>
        </w:tblPrEx>
        <w:trPr>
          <w:trHeight w:hRule="exact" w:val="430"/>
        </w:trPr>
        <w:tc>
          <w:tcPr>
            <w:tcW w:w="9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汇总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0</w:t>
            </w:r>
          </w:p>
        </w:tc>
      </w:tr>
      <w:tr w:rsidR="00164DB4">
        <w:tblPrEx>
          <w:shd w:val="clear" w:color="auto" w:fill="FFFFFF"/>
        </w:tblPrEx>
        <w:trPr>
          <w:trHeight w:hRule="exact" w:val="800"/>
        </w:trPr>
        <w:tc>
          <w:tcPr>
            <w:tcW w:w="9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配额清缴情况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0F5FDC">
      <w:pPr>
        <w:pStyle w:val="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(二)小结</w:t>
      </w:r>
    </w:p>
    <w:p w:rsidR="00164DB4" w:rsidRDefault="000F5FDC">
      <w:pPr>
        <w:shd w:val="clear" w:color="auto" w:fill="FFFFFF"/>
        <w:spacing w:line="360" w:lineRule="auto"/>
        <w:ind w:firstLineChars="200" w:firstLine="562"/>
        <w:rPr>
          <w:b/>
          <w:bCs/>
          <w:sz w:val="28"/>
          <w:szCs w:val="28"/>
        </w:rPr>
      </w:pPr>
      <w:bookmarkStart w:id="5" w:name="PO_14"/>
      <w:bookmarkEnd w:id="5"/>
      <w:r>
        <w:rPr>
          <w:rFonts w:hint="eastAsia"/>
          <w:b/>
          <w:bCs/>
          <w:sz w:val="28"/>
          <w:szCs w:val="28"/>
        </w:rPr>
        <w:t>。</w:t>
      </w:r>
    </w:p>
    <w:p w:rsidR="00164DB4" w:rsidRDefault="000F5FDC">
      <w:pPr>
        <w:pStyle w:val="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六、强制性清洁生产审核信息</w:t>
      </w:r>
    </w:p>
    <w:p w:rsidR="00164DB4" w:rsidRDefault="000F5FDC">
      <w:pPr>
        <w:pStyle w:val="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(一)信息披露情况报表 </w:t>
      </w:r>
    </w:p>
    <w:p w:rsidR="00164DB4" w:rsidRDefault="000F5FDC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表6强制性清洁生产审核信息表</w:t>
      </w:r>
    </w:p>
    <w:tbl>
      <w:tblPr>
        <w:tblW w:w="473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4"/>
        <w:gridCol w:w="1926"/>
        <w:gridCol w:w="940"/>
        <w:gridCol w:w="1359"/>
        <w:gridCol w:w="1237"/>
      </w:tblGrid>
      <w:tr w:rsidR="00164DB4" w:rsidTr="00E50FC5">
        <w:trPr>
          <w:trHeight w:val="570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实施强制性清洁生产审核的原因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审核咨询公司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审核时间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评估情况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验收情况</w:t>
            </w:r>
          </w:p>
        </w:tc>
      </w:tr>
      <w:tr w:rsidR="00164DB4" w:rsidTr="00E50FC5">
        <w:trPr>
          <w:trHeight w:val="570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4DB4" w:rsidRDefault="00164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164DB4">
      <w:pPr>
        <w:pStyle w:val="3"/>
        <w:rPr>
          <w:b/>
          <w:bCs/>
          <w:sz w:val="28"/>
          <w:szCs w:val="28"/>
        </w:rPr>
      </w:pPr>
    </w:p>
    <w:p w:rsidR="00164DB4" w:rsidRDefault="00164DB4">
      <w:pPr>
        <w:pStyle w:val="3"/>
        <w:rPr>
          <w:b/>
          <w:bCs/>
          <w:sz w:val="28"/>
          <w:szCs w:val="28"/>
        </w:rPr>
      </w:pPr>
    </w:p>
    <w:p w:rsidR="00164DB4" w:rsidRDefault="000F5FDC">
      <w:pPr>
        <w:pStyle w:val="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(二)小结</w:t>
      </w:r>
    </w:p>
    <w:p w:rsidR="00164DB4" w:rsidRDefault="000F5FDC">
      <w:pPr>
        <w:shd w:val="clear" w:color="auto" w:fill="FFFFFF"/>
        <w:spacing w:line="360" w:lineRule="auto"/>
        <w:ind w:firstLineChars="200" w:firstLine="562"/>
        <w:rPr>
          <w:b/>
          <w:bCs/>
          <w:sz w:val="28"/>
          <w:szCs w:val="28"/>
        </w:rPr>
      </w:pPr>
      <w:bookmarkStart w:id="6" w:name="PO_15"/>
      <w:bookmarkEnd w:id="6"/>
      <w:r>
        <w:rPr>
          <w:rFonts w:hint="eastAsia"/>
          <w:b/>
          <w:bCs/>
          <w:sz w:val="28"/>
          <w:szCs w:val="28"/>
        </w:rPr>
        <w:lastRenderedPageBreak/>
        <w:t>。</w:t>
      </w:r>
    </w:p>
    <w:p w:rsidR="00164DB4" w:rsidRDefault="00164DB4">
      <w:pPr>
        <w:shd w:val="clear" w:color="auto" w:fill="FFFFFF"/>
        <w:spacing w:line="360" w:lineRule="auto"/>
        <w:rPr>
          <w:b/>
          <w:bCs/>
          <w:sz w:val="28"/>
          <w:szCs w:val="28"/>
        </w:rPr>
        <w:sectPr w:rsidR="00164DB4">
          <w:pgSz w:w="11906" w:h="16838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tbl>
      <w:tblPr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1187"/>
        <w:gridCol w:w="1187"/>
        <w:gridCol w:w="1204"/>
        <w:gridCol w:w="1492"/>
        <w:gridCol w:w="882"/>
        <w:gridCol w:w="1187"/>
        <w:gridCol w:w="1187"/>
      </w:tblGrid>
      <w:tr w:rsidR="00164DB4" w:rsidTr="002827AD">
        <w:trPr>
          <w:trHeight w:hRule="exact" w:val="600"/>
          <w:tblHeader/>
        </w:trPr>
        <w:tc>
          <w:tcPr>
            <w:tcW w:w="8326" w:type="dxa"/>
            <w:gridSpan w:val="7"/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七、生态环境应急信息</w:t>
            </w:r>
          </w:p>
        </w:tc>
      </w:tr>
      <w:tr w:rsidR="00164DB4" w:rsidTr="002827AD">
        <w:tblPrEx>
          <w:tbl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blBorders>
        </w:tblPrEx>
        <w:trPr>
          <w:trHeight w:hRule="exact" w:val="400"/>
          <w:tblHeader/>
        </w:trPr>
        <w:tc>
          <w:tcPr>
            <w:tcW w:w="8326" w:type="dxa"/>
            <w:gridSpan w:val="7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 w:rsidR="00164DB4" w:rsidTr="002827AD">
        <w:trPr>
          <w:trHeight w:hRule="exact" w:val="400"/>
          <w:tblHeader/>
        </w:trPr>
        <w:tc>
          <w:tcPr>
            <w:tcW w:w="8326" w:type="dxa"/>
            <w:gridSpan w:val="7"/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表7-1生态环境应急信息表</w:t>
            </w:r>
          </w:p>
        </w:tc>
      </w:tr>
      <w:tr w:rsidR="00164DB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gridSpan w:val="3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应急预案</w:t>
            </w:r>
          </w:p>
        </w:tc>
        <w:tc>
          <w:tcPr>
            <w:tcW w:w="1492" w:type="dxa"/>
            <w:vMerge w:val="restart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现有生态环境应急资源</w:t>
            </w:r>
          </w:p>
        </w:tc>
        <w:tc>
          <w:tcPr>
            <w:tcW w:w="3256" w:type="dxa"/>
            <w:gridSpan w:val="3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突发环境事件</w:t>
            </w:r>
          </w:p>
        </w:tc>
      </w:tr>
      <w:tr w:rsidR="00164DB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备案机关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备案编号</w:t>
            </w:r>
          </w:p>
        </w:tc>
        <w:tc>
          <w:tcPr>
            <w:tcW w:w="1492" w:type="dxa"/>
            <w:vMerge/>
            <w:shd w:val="clear" w:color="auto" w:fill="FFFFFF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发生时间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发生原因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处置情况</w:t>
            </w: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 w:val="restart"/>
            <w:shd w:val="clear" w:color="auto" w:fill="FFFFFF"/>
            <w:vAlign w:val="center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突发环境事件应急预案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晋城市生态环境局沁水分局</w:t>
            </w:r>
          </w:p>
        </w:tc>
        <w:tc>
          <w:tcPr>
            <w:tcW w:w="1204" w:type="dxa"/>
            <w:vMerge w:val="restart"/>
            <w:shd w:val="clear" w:color="auto" w:fill="FFFFFF"/>
            <w:vAlign w:val="center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140521-2019-012-L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干粉灭火器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泡沫灭火器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推车干粉灭火器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消防铁锹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消防桶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简易呼吸束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呼吸器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消防镐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救生绳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消防软管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担架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编织袋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一氧化碳检测器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刀锯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氧气瓶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防洪铁锹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铁丝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雨衣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水泵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应急探照灯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抬筐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抬杆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铁丝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絮凝剂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FC7B54" w:rsidRDefault="00FC7B54" w:rsidP="00A426D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消毒剂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164DB4">
      <w:pPr>
        <w:rPr>
          <w:b/>
          <w:bCs/>
          <w:sz w:val="28"/>
          <w:szCs w:val="28"/>
        </w:rPr>
        <w:sectPr w:rsidR="00164DB4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1769"/>
        <w:gridCol w:w="1661"/>
        <w:gridCol w:w="1661"/>
        <w:gridCol w:w="1661"/>
        <w:gridCol w:w="1662"/>
      </w:tblGrid>
      <w:tr w:rsidR="00164DB4" w:rsidTr="00FC7B54">
        <w:trPr>
          <w:trHeight w:hRule="exact" w:val="400"/>
          <w:tblHeader/>
        </w:trPr>
        <w:tc>
          <w:tcPr>
            <w:tcW w:w="8414" w:type="dxa"/>
            <w:gridSpan w:val="5"/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表7-2重污染天气应急响应信息表</w:t>
            </w:r>
          </w:p>
        </w:tc>
      </w:tr>
      <w:tr w:rsidR="00164DB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9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响应时段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预警等级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绩效分级结果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预警措施要求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措施实际执行情况</w:t>
            </w: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9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2021.1.13-2021.1.15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橙色预警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A级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停止车辆运输</w:t>
            </w:r>
          </w:p>
        </w:tc>
        <w:tc>
          <w:tcPr>
            <w:tcW w:w="1662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停止车辆运输</w:t>
            </w: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9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2011.1.18-2021.1.</w:t>
            </w:r>
            <w:r w:rsidR="004B2423" w:rsidRPr="004B2423">
              <w:rPr>
                <w:rFonts w:cs="宋体" w:hint="eastAsia"/>
              </w:rPr>
              <w:t>25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橙色预警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A级</w:t>
            </w:r>
          </w:p>
        </w:tc>
        <w:tc>
          <w:tcPr>
            <w:tcW w:w="1661" w:type="dxa"/>
          </w:tcPr>
          <w:p w:rsidR="00FC7B54" w:rsidRPr="004B2423" w:rsidRDefault="004B2423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运输车辆</w:t>
            </w:r>
            <w:r w:rsidRPr="004B2423">
              <w:rPr>
                <w:rFonts w:cs="宋体"/>
              </w:rPr>
              <w:t>减半</w:t>
            </w:r>
          </w:p>
        </w:tc>
        <w:tc>
          <w:tcPr>
            <w:tcW w:w="1662" w:type="dxa"/>
          </w:tcPr>
          <w:p w:rsidR="00FC7B54" w:rsidRPr="004B2423" w:rsidRDefault="004B2423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运输车辆</w:t>
            </w:r>
            <w:r w:rsidRPr="004B2423">
              <w:rPr>
                <w:rFonts w:cs="宋体"/>
              </w:rPr>
              <w:t>减半</w:t>
            </w:r>
          </w:p>
        </w:tc>
      </w:tr>
      <w:tr w:rsidR="004B2423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9" w:type="dxa"/>
          </w:tcPr>
          <w:p w:rsidR="004B2423" w:rsidRPr="004B2423" w:rsidRDefault="004B2423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2021.2.6-2021. 2.17</w:t>
            </w:r>
          </w:p>
        </w:tc>
        <w:tc>
          <w:tcPr>
            <w:tcW w:w="1661" w:type="dxa"/>
          </w:tcPr>
          <w:p w:rsidR="004B2423" w:rsidRPr="004B2423" w:rsidRDefault="004B2423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橙色预警</w:t>
            </w:r>
          </w:p>
        </w:tc>
        <w:tc>
          <w:tcPr>
            <w:tcW w:w="1661" w:type="dxa"/>
          </w:tcPr>
          <w:p w:rsidR="004B2423" w:rsidRPr="004B2423" w:rsidRDefault="004B2423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A级</w:t>
            </w:r>
          </w:p>
        </w:tc>
        <w:tc>
          <w:tcPr>
            <w:tcW w:w="1661" w:type="dxa"/>
          </w:tcPr>
          <w:p w:rsidR="004B2423" w:rsidRPr="004B2423" w:rsidRDefault="004B2423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运输车辆</w:t>
            </w:r>
            <w:r w:rsidRPr="004B2423">
              <w:rPr>
                <w:rFonts w:cs="宋体"/>
              </w:rPr>
              <w:t>减半</w:t>
            </w:r>
          </w:p>
        </w:tc>
        <w:tc>
          <w:tcPr>
            <w:tcW w:w="1662" w:type="dxa"/>
          </w:tcPr>
          <w:p w:rsidR="004B2423" w:rsidRPr="004B2423" w:rsidRDefault="004B2423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运输车辆</w:t>
            </w:r>
            <w:r w:rsidRPr="004B2423">
              <w:rPr>
                <w:rFonts w:cs="宋体"/>
              </w:rPr>
              <w:t>减半</w:t>
            </w: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9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2021.11.1-202111.6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橙色预警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A级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停止国五车辆运输</w:t>
            </w:r>
            <w:r w:rsidRPr="004B2423">
              <w:rPr>
                <w:rFonts w:cs="宋体" w:hint="eastAsia"/>
              </w:rPr>
              <w:t>，</w:t>
            </w:r>
            <w:r w:rsidRPr="004B2423">
              <w:rPr>
                <w:rFonts w:cs="宋体"/>
              </w:rPr>
              <w:t>国六车辆减半</w:t>
            </w:r>
          </w:p>
        </w:tc>
        <w:tc>
          <w:tcPr>
            <w:tcW w:w="1662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停止国五车辆运输</w:t>
            </w:r>
            <w:r w:rsidRPr="004B2423">
              <w:rPr>
                <w:rFonts w:cs="宋体" w:hint="eastAsia"/>
              </w:rPr>
              <w:t>，</w:t>
            </w:r>
            <w:r w:rsidRPr="004B2423">
              <w:rPr>
                <w:rFonts w:cs="宋体"/>
              </w:rPr>
              <w:t>国六车辆减半</w:t>
            </w: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9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2011.11.14-2021.11.20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橙色预警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A级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停止国五车辆运输</w:t>
            </w:r>
            <w:r w:rsidRPr="004B2423">
              <w:rPr>
                <w:rFonts w:cs="宋体" w:hint="eastAsia"/>
              </w:rPr>
              <w:t>，</w:t>
            </w:r>
            <w:r w:rsidRPr="004B2423">
              <w:rPr>
                <w:rFonts w:cs="宋体"/>
              </w:rPr>
              <w:t>国六车辆减半</w:t>
            </w:r>
          </w:p>
        </w:tc>
        <w:tc>
          <w:tcPr>
            <w:tcW w:w="1662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停止国五车辆运输</w:t>
            </w:r>
            <w:r w:rsidRPr="004B2423">
              <w:rPr>
                <w:rFonts w:cs="宋体" w:hint="eastAsia"/>
              </w:rPr>
              <w:t>，</w:t>
            </w:r>
            <w:r w:rsidRPr="004B2423">
              <w:rPr>
                <w:rFonts w:cs="宋体"/>
              </w:rPr>
              <w:t>国六车辆减半</w:t>
            </w:r>
          </w:p>
        </w:tc>
      </w:tr>
      <w:tr w:rsidR="00FC7B54" w:rsidTr="00FC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9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 w:hint="eastAsia"/>
              </w:rPr>
              <w:t>2021.12.6-2021-12.16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橙色预警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A级</w:t>
            </w:r>
          </w:p>
        </w:tc>
        <w:tc>
          <w:tcPr>
            <w:tcW w:w="1661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停止国五车辆运输</w:t>
            </w:r>
            <w:r w:rsidRPr="004B2423">
              <w:rPr>
                <w:rFonts w:cs="宋体" w:hint="eastAsia"/>
              </w:rPr>
              <w:t>，</w:t>
            </w:r>
            <w:r w:rsidRPr="004B2423">
              <w:rPr>
                <w:rFonts w:cs="宋体"/>
              </w:rPr>
              <w:t>国六车辆减半</w:t>
            </w:r>
          </w:p>
        </w:tc>
        <w:tc>
          <w:tcPr>
            <w:tcW w:w="1662" w:type="dxa"/>
          </w:tcPr>
          <w:p w:rsidR="00FC7B54" w:rsidRPr="004B2423" w:rsidRDefault="00FC7B54" w:rsidP="004B2423">
            <w:pPr>
              <w:jc w:val="center"/>
              <w:rPr>
                <w:rFonts w:cs="宋体"/>
              </w:rPr>
            </w:pPr>
            <w:r w:rsidRPr="004B2423">
              <w:rPr>
                <w:rFonts w:cs="宋体"/>
              </w:rPr>
              <w:t>停止国五车辆运输</w:t>
            </w:r>
            <w:r w:rsidRPr="004B2423">
              <w:rPr>
                <w:rFonts w:cs="宋体" w:hint="eastAsia"/>
              </w:rPr>
              <w:t>，</w:t>
            </w:r>
            <w:r w:rsidRPr="004B2423">
              <w:rPr>
                <w:rFonts w:cs="宋体"/>
              </w:rPr>
              <w:t>国六车辆减半</w:t>
            </w:r>
          </w:p>
        </w:tc>
      </w:tr>
      <w:tr w:rsidR="00FC7B54" w:rsidTr="00FC7B54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rHeight w:hRule="exact" w:val="400"/>
          <w:tblHeader/>
        </w:trPr>
        <w:tc>
          <w:tcPr>
            <w:tcW w:w="8414" w:type="dxa"/>
            <w:gridSpan w:val="5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(二)小结</w:t>
            </w:r>
          </w:p>
        </w:tc>
      </w:tr>
      <w:tr w:rsidR="00FC7B54" w:rsidTr="00FC7B54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blHeader/>
        </w:trPr>
        <w:tc>
          <w:tcPr>
            <w:tcW w:w="8414" w:type="dxa"/>
            <w:gridSpan w:val="5"/>
            <w:shd w:val="clear" w:color="auto" w:fill="FFFFFF"/>
            <w:vAlign w:val="center"/>
          </w:tcPr>
          <w:p w:rsidR="00FC7B54" w:rsidRDefault="00FC7B5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164DB4">
      <w:pPr>
        <w:rPr>
          <w:b/>
          <w:bCs/>
          <w:sz w:val="28"/>
          <w:szCs w:val="28"/>
        </w:rPr>
        <w:sectPr w:rsidR="00164DB4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 w:rsidR="00164DB4">
        <w:trPr>
          <w:trHeight w:hRule="exact" w:val="600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八、生态环境违法信息</w:t>
            </w:r>
          </w:p>
        </w:tc>
      </w:tr>
      <w:tr w:rsidR="00164DB4">
        <w:tblPrEx>
          <w:tbl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blBorders>
        </w:tblPrEx>
        <w:trPr>
          <w:trHeight w:hRule="exact" w:val="400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 w:rsidR="00164DB4">
        <w:trPr>
          <w:trHeight w:hRule="exact" w:val="400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表8-1生态环境行政处罚信息表</w:t>
            </w:r>
          </w:p>
        </w:tc>
      </w:tr>
      <w:tr w:rsidR="00164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gridSpan w:val="4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行政处罚决定书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处罚事由</w:t>
            </w:r>
          </w:p>
        </w:tc>
        <w:tc>
          <w:tcPr>
            <w:tcW w:w="2373" w:type="dxa"/>
            <w:gridSpan w:val="2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整改事项</w:t>
            </w:r>
          </w:p>
        </w:tc>
      </w:tr>
      <w:tr w:rsidR="00164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处罚部门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/>
            <w:shd w:val="clear" w:color="auto" w:fill="FFFFFF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整改措施</w:t>
            </w:r>
          </w:p>
        </w:tc>
      </w:tr>
    </w:tbl>
    <w:p w:rsidR="00164DB4" w:rsidRDefault="00164DB4">
      <w:pPr>
        <w:rPr>
          <w:b/>
          <w:bCs/>
          <w:sz w:val="28"/>
          <w:szCs w:val="28"/>
        </w:rPr>
        <w:sectPr w:rsidR="00164DB4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 w:rsidR="00164DB4">
        <w:trPr>
          <w:trHeight w:hRule="exact" w:val="400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表8-2生态环境司法判决信息表</w:t>
            </w:r>
          </w:p>
        </w:tc>
      </w:tr>
      <w:tr w:rsidR="00164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gridSpan w:val="4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判决事由</w:t>
            </w:r>
          </w:p>
        </w:tc>
        <w:tc>
          <w:tcPr>
            <w:tcW w:w="2373" w:type="dxa"/>
            <w:gridSpan w:val="2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整改事项</w:t>
            </w:r>
          </w:p>
        </w:tc>
      </w:tr>
      <w:tr w:rsidR="00164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/>
            <w:shd w:val="clear" w:color="auto" w:fill="FFFFFF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整改措施</w:t>
            </w:r>
          </w:p>
        </w:tc>
      </w:tr>
      <w:tr w:rsidR="00164DB4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rHeight w:hRule="exact" w:val="400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(二)小结</w:t>
            </w:r>
          </w:p>
        </w:tc>
      </w:tr>
      <w:tr w:rsidR="00164DB4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164DB4">
      <w:pPr>
        <w:rPr>
          <w:b/>
          <w:bCs/>
          <w:sz w:val="28"/>
          <w:szCs w:val="28"/>
        </w:rPr>
        <w:sectPr w:rsidR="00164DB4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tblBorders>
          <w:top w:val="none" w:sz="0" w:space="0" w:color="FF0000"/>
          <w:left w:val="none" w:sz="0" w:space="0" w:color="FF0000"/>
          <w:bottom w:val="dotDash" w:sz="4" w:space="0" w:color="auto"/>
          <w:right w:val="none" w:sz="0" w:space="0" w:color="FF0000"/>
        </w:tblBorders>
        <w:tblLook w:val="04A0"/>
      </w:tblPr>
      <w:tblGrid>
        <w:gridCol w:w="2077"/>
        <w:gridCol w:w="2077"/>
        <w:gridCol w:w="2077"/>
        <w:gridCol w:w="2077"/>
      </w:tblGrid>
      <w:tr w:rsidR="00164DB4">
        <w:trPr>
          <w:trHeight w:hRule="exact" w:val="600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九、临时报告情况</w:t>
            </w:r>
          </w:p>
        </w:tc>
      </w:tr>
      <w:tr w:rsidR="00164DB4">
        <w:tblPrEx>
          <w:tbl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blBorders>
        </w:tblPrEx>
        <w:trPr>
          <w:trHeight w:hRule="exact" w:val="400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 w:rsidR="00164DB4">
        <w:trPr>
          <w:trHeight w:hRule="exact" w:val="400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 w:rsidR="00164DB4" w:rsidRDefault="000F5F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表9临时报告信息表</w:t>
            </w:r>
          </w:p>
        </w:tc>
      </w:tr>
      <w:tr w:rsidR="00164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报告名称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报告时间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报告事由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主要情况</w:t>
            </w:r>
          </w:p>
        </w:tc>
      </w:tr>
      <w:tr w:rsidR="00164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4DB4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rHeight w:hRule="exact" w:val="400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 w:rsidR="00164DB4" w:rsidRDefault="000F5F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(二)小结</w:t>
            </w:r>
          </w:p>
        </w:tc>
      </w:tr>
      <w:tr w:rsidR="00164DB4">
        <w:tblPrEx>
          <w:tblBorders>
            <w:top w:val="none" w:sz="0" w:space="0" w:color="auto"/>
            <w:left w:val="none" w:sz="0" w:space="0" w:color="auto"/>
            <w:bottom w:val="none" w:sz="0" w:space="0" w:color="FFFFFF"/>
            <w:right w:val="none" w:sz="0" w:space="0" w:color="auto"/>
          </w:tblBorders>
        </w:tblPrEx>
        <w:trPr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 w:rsidR="00164DB4" w:rsidRDefault="00164D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4DB4" w:rsidRDefault="00164DB4">
      <w:pPr>
        <w:rPr>
          <w:b/>
          <w:bCs/>
          <w:sz w:val="28"/>
          <w:szCs w:val="28"/>
        </w:rPr>
      </w:pPr>
    </w:p>
    <w:sectPr w:rsidR="00164DB4" w:rsidSect="00164DB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72" w:rsidRDefault="00E86572" w:rsidP="00164DB4">
      <w:r>
        <w:separator/>
      </w:r>
    </w:p>
  </w:endnote>
  <w:endnote w:type="continuationSeparator" w:id="1">
    <w:p w:rsidR="00E86572" w:rsidRDefault="00E86572" w:rsidP="0016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2945974"/>
    </w:sdtPr>
    <w:sdtContent>
      <w:p w:rsidR="008614A3" w:rsidRDefault="00FE2D25">
        <w:pPr>
          <w:pStyle w:val="a3"/>
          <w:jc w:val="center"/>
        </w:pPr>
        <w:fldSimple w:instr="PAGE   \* MERGEFORMAT">
          <w:r w:rsidR="00213D13" w:rsidRPr="00213D13">
            <w:rPr>
              <w:noProof/>
              <w:lang w:val="zh-CN"/>
            </w:rPr>
            <w:t>1</w:t>
          </w:r>
        </w:fldSimple>
      </w:p>
    </w:sdtContent>
  </w:sdt>
  <w:p w:rsidR="008614A3" w:rsidRDefault="008614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72" w:rsidRDefault="00E86572" w:rsidP="00164DB4">
      <w:r>
        <w:separator/>
      </w:r>
    </w:p>
  </w:footnote>
  <w:footnote w:type="continuationSeparator" w:id="1">
    <w:p w:rsidR="00E86572" w:rsidRDefault="00E86572" w:rsidP="00164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trackedChanges" w:enforcement="0"/>
  <w:defaultTabStop w:val="4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DB4"/>
    <w:rsid w:val="00063AA0"/>
    <w:rsid w:val="000D5612"/>
    <w:rsid w:val="000F5FDC"/>
    <w:rsid w:val="00164DB4"/>
    <w:rsid w:val="00213D13"/>
    <w:rsid w:val="002827AD"/>
    <w:rsid w:val="002E35EB"/>
    <w:rsid w:val="00456018"/>
    <w:rsid w:val="0046740E"/>
    <w:rsid w:val="00476A2E"/>
    <w:rsid w:val="004B2423"/>
    <w:rsid w:val="00505C89"/>
    <w:rsid w:val="00547678"/>
    <w:rsid w:val="00766C35"/>
    <w:rsid w:val="007B1EFA"/>
    <w:rsid w:val="007C3740"/>
    <w:rsid w:val="007E1179"/>
    <w:rsid w:val="007E165E"/>
    <w:rsid w:val="008614A3"/>
    <w:rsid w:val="00943016"/>
    <w:rsid w:val="009E6D40"/>
    <w:rsid w:val="00AB28C3"/>
    <w:rsid w:val="00B02E54"/>
    <w:rsid w:val="00B62C3E"/>
    <w:rsid w:val="00C567A6"/>
    <w:rsid w:val="00C7236A"/>
    <w:rsid w:val="00D25F41"/>
    <w:rsid w:val="00D35574"/>
    <w:rsid w:val="00D85C92"/>
    <w:rsid w:val="00E50FC5"/>
    <w:rsid w:val="00E55561"/>
    <w:rsid w:val="00E86572"/>
    <w:rsid w:val="00F42D97"/>
    <w:rsid w:val="00FC7B54"/>
    <w:rsid w:val="00FE2D25"/>
    <w:rsid w:val="0659118D"/>
    <w:rsid w:val="5EB5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B4"/>
    <w:pPr>
      <w:widowControl w:val="0"/>
      <w:adjustRightInd w:val="0"/>
      <w:spacing w:line="360" w:lineRule="atLeast"/>
      <w:jc w:val="both"/>
      <w:textAlignment w:val="baseline"/>
    </w:pPr>
    <w:rPr>
      <w:rFonts w:ascii="宋体" w:eastAsia="宋体" w:hAnsi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4DB4"/>
    <w:pPr>
      <w:outlineLvl w:val="0"/>
    </w:pPr>
    <w:rPr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164DB4"/>
    <w:pPr>
      <w:spacing w:before="100" w:beforeAutospacing="1" w:after="100" w:afterAutospacing="1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"/>
    <w:qFormat/>
    <w:rsid w:val="00164DB4"/>
    <w:pPr>
      <w:outlineLvl w:val="2"/>
    </w:pPr>
    <w:rPr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164DB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64D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16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64DB4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16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164DB4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164D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164DB4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164DB4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sonormal0">
    <w:name w:val="msonormal"/>
    <w:basedOn w:val="a"/>
    <w:qFormat/>
    <w:rsid w:val="00164DB4"/>
    <w:pPr>
      <w:spacing w:before="100" w:beforeAutospacing="1" w:after="100" w:afterAutospacing="1"/>
    </w:pPr>
  </w:style>
  <w:style w:type="paragraph" w:customStyle="1" w:styleId="main-wrap">
    <w:name w:val="main-wrap"/>
    <w:basedOn w:val="a"/>
    <w:qFormat/>
    <w:rsid w:val="00164DB4"/>
    <w:pPr>
      <w:shd w:val="clear" w:color="auto" w:fill="FFFFFF"/>
    </w:pPr>
    <w:rPr>
      <w:sz w:val="21"/>
      <w:szCs w:val="21"/>
    </w:rPr>
  </w:style>
  <w:style w:type="paragraph" w:customStyle="1" w:styleId="page-home2-wrap">
    <w:name w:val="page-home2-wrap"/>
    <w:basedOn w:val="a"/>
    <w:qFormat/>
    <w:rsid w:val="00164DB4"/>
    <w:pPr>
      <w:spacing w:before="300" w:after="300"/>
      <w:ind w:left="300" w:right="300"/>
    </w:pPr>
    <w:rPr>
      <w:sz w:val="30"/>
      <w:szCs w:val="30"/>
    </w:rPr>
  </w:style>
  <w:style w:type="paragraph" w:customStyle="1" w:styleId="t1">
    <w:name w:val="t1"/>
    <w:basedOn w:val="a"/>
    <w:qFormat/>
    <w:rsid w:val="00164DB4"/>
  </w:style>
  <w:style w:type="paragraph" w:customStyle="1" w:styleId="t2">
    <w:name w:val="t2"/>
    <w:basedOn w:val="a"/>
    <w:qFormat/>
    <w:rsid w:val="00164DB4"/>
  </w:style>
  <w:style w:type="paragraph" w:customStyle="1" w:styleId="t4">
    <w:name w:val="t4"/>
    <w:basedOn w:val="a"/>
    <w:qFormat/>
    <w:rsid w:val="00164DB4"/>
  </w:style>
  <w:style w:type="paragraph" w:customStyle="1" w:styleId="t5">
    <w:name w:val="t5"/>
    <w:basedOn w:val="a"/>
    <w:qFormat/>
    <w:rsid w:val="00164DB4"/>
  </w:style>
  <w:style w:type="paragraph" w:customStyle="1" w:styleId="t6">
    <w:name w:val="t6"/>
    <w:basedOn w:val="a"/>
    <w:qFormat/>
    <w:rsid w:val="00164DB4"/>
  </w:style>
  <w:style w:type="paragraph" w:customStyle="1" w:styleId="t3">
    <w:name w:val="t3"/>
    <w:basedOn w:val="a"/>
    <w:link w:val="a7"/>
    <w:qFormat/>
    <w:rsid w:val="00164DB4"/>
  </w:style>
  <w:style w:type="paragraph" w:customStyle="1" w:styleId="t11">
    <w:name w:val="t11"/>
    <w:basedOn w:val="a"/>
    <w:link w:val="a8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1">
    <w:name w:val="t21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1">
    <w:name w:val="t41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1">
    <w:name w:val="t51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1">
    <w:name w:val="t61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2">
    <w:name w:val="t12"/>
    <w:basedOn w:val="a"/>
    <w:qFormat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2">
    <w:name w:val="t22"/>
    <w:basedOn w:val="a"/>
    <w:qFormat/>
    <w:rsid w:val="00164DB4"/>
    <w:pPr>
      <w:spacing w:before="750" w:after="100" w:afterAutospacing="1"/>
    </w:pPr>
  </w:style>
  <w:style w:type="paragraph" w:customStyle="1" w:styleId="t31">
    <w:name w:val="t31"/>
    <w:basedOn w:val="a"/>
    <w:qFormat/>
    <w:rsid w:val="00164DB4"/>
    <w:pPr>
      <w:spacing w:before="300" w:after="300"/>
      <w:ind w:firstLine="480"/>
    </w:pPr>
  </w:style>
  <w:style w:type="paragraph" w:customStyle="1" w:styleId="t13">
    <w:name w:val="t13"/>
    <w:basedOn w:val="a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3">
    <w:name w:val="t23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2">
    <w:name w:val="t42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2">
    <w:name w:val="t52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2">
    <w:name w:val="t62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4">
    <w:name w:val="t14"/>
    <w:basedOn w:val="a"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4">
    <w:name w:val="t24"/>
    <w:basedOn w:val="a"/>
    <w:rsid w:val="00164DB4"/>
    <w:pPr>
      <w:spacing w:before="750" w:after="100" w:afterAutospacing="1"/>
    </w:pPr>
  </w:style>
  <w:style w:type="paragraph" w:customStyle="1" w:styleId="t32">
    <w:name w:val="t32"/>
    <w:basedOn w:val="a"/>
    <w:qFormat/>
    <w:rsid w:val="00164DB4"/>
    <w:pPr>
      <w:spacing w:before="300" w:after="300"/>
      <w:ind w:firstLine="480"/>
    </w:pPr>
  </w:style>
  <w:style w:type="paragraph" w:customStyle="1" w:styleId="notes">
    <w:name w:val="notes"/>
    <w:basedOn w:val="a"/>
    <w:qFormat/>
    <w:rsid w:val="00164DB4"/>
    <w:pPr>
      <w:spacing w:before="100" w:beforeAutospacing="1" w:after="100" w:afterAutospacing="1"/>
    </w:pPr>
  </w:style>
  <w:style w:type="paragraph" w:customStyle="1" w:styleId="t15">
    <w:name w:val="t15"/>
    <w:basedOn w:val="a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5">
    <w:name w:val="t25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3">
    <w:name w:val="t43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3">
    <w:name w:val="t53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3">
    <w:name w:val="t63"/>
    <w:basedOn w:val="a"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6">
    <w:name w:val="t16"/>
    <w:basedOn w:val="a"/>
    <w:qFormat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6">
    <w:name w:val="t26"/>
    <w:basedOn w:val="a"/>
    <w:qFormat/>
    <w:rsid w:val="00164DB4"/>
    <w:pPr>
      <w:spacing w:before="750" w:after="100" w:afterAutospacing="1"/>
    </w:pPr>
  </w:style>
  <w:style w:type="paragraph" w:customStyle="1" w:styleId="t33">
    <w:name w:val="t33"/>
    <w:basedOn w:val="a"/>
    <w:qFormat/>
    <w:rsid w:val="00164DB4"/>
    <w:pPr>
      <w:spacing w:before="300" w:after="300"/>
      <w:ind w:firstLine="480"/>
    </w:pPr>
  </w:style>
  <w:style w:type="paragraph" w:customStyle="1" w:styleId="center-title">
    <w:name w:val="center-title"/>
    <w:basedOn w:val="a"/>
    <w:qFormat/>
    <w:rsid w:val="00164DB4"/>
    <w:pPr>
      <w:spacing w:before="100" w:beforeAutospacing="1" w:after="100" w:afterAutospacing="1"/>
    </w:pPr>
  </w:style>
  <w:style w:type="paragraph" w:customStyle="1" w:styleId="t17">
    <w:name w:val="t17"/>
    <w:basedOn w:val="a"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7">
    <w:name w:val="t27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4">
    <w:name w:val="t44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4">
    <w:name w:val="t54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4">
    <w:name w:val="t64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8">
    <w:name w:val="t18"/>
    <w:basedOn w:val="a"/>
    <w:qFormat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8">
    <w:name w:val="t28"/>
    <w:basedOn w:val="a"/>
    <w:qFormat/>
    <w:rsid w:val="00164DB4"/>
    <w:pPr>
      <w:spacing w:before="750" w:after="100" w:afterAutospacing="1"/>
    </w:pPr>
  </w:style>
  <w:style w:type="paragraph" w:customStyle="1" w:styleId="t34">
    <w:name w:val="t34"/>
    <w:basedOn w:val="a"/>
    <w:qFormat/>
    <w:rsid w:val="00164DB4"/>
    <w:pPr>
      <w:spacing w:before="300" w:after="300"/>
      <w:ind w:firstLine="480"/>
    </w:pPr>
  </w:style>
  <w:style w:type="paragraph" w:customStyle="1" w:styleId="t19">
    <w:name w:val="t19"/>
    <w:basedOn w:val="a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9">
    <w:name w:val="t29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5">
    <w:name w:val="t45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5">
    <w:name w:val="t55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5">
    <w:name w:val="t65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10">
    <w:name w:val="t110"/>
    <w:basedOn w:val="a"/>
    <w:qFormat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0">
    <w:name w:val="t210"/>
    <w:basedOn w:val="a"/>
    <w:qFormat/>
    <w:rsid w:val="00164DB4"/>
    <w:pPr>
      <w:spacing w:before="750" w:after="100" w:afterAutospacing="1"/>
    </w:pPr>
  </w:style>
  <w:style w:type="paragraph" w:customStyle="1" w:styleId="t35">
    <w:name w:val="t35"/>
    <w:basedOn w:val="a"/>
    <w:qFormat/>
    <w:rsid w:val="00164DB4"/>
    <w:pPr>
      <w:spacing w:before="300" w:after="300"/>
      <w:ind w:firstLine="480"/>
    </w:pPr>
  </w:style>
  <w:style w:type="paragraph" w:customStyle="1" w:styleId="t111">
    <w:name w:val="t111"/>
    <w:basedOn w:val="a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11">
    <w:name w:val="t211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6">
    <w:name w:val="t46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6">
    <w:name w:val="t56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6">
    <w:name w:val="t66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12">
    <w:name w:val="t112"/>
    <w:basedOn w:val="a"/>
    <w:qFormat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2">
    <w:name w:val="t212"/>
    <w:basedOn w:val="a"/>
    <w:qFormat/>
    <w:rsid w:val="00164DB4"/>
    <w:pPr>
      <w:spacing w:before="750" w:after="100" w:afterAutospacing="1"/>
    </w:pPr>
  </w:style>
  <w:style w:type="paragraph" w:customStyle="1" w:styleId="t36">
    <w:name w:val="t36"/>
    <w:basedOn w:val="a"/>
    <w:qFormat/>
    <w:rsid w:val="00164DB4"/>
    <w:pPr>
      <w:spacing w:before="300" w:after="300"/>
      <w:ind w:firstLine="480"/>
    </w:pPr>
  </w:style>
  <w:style w:type="paragraph" w:customStyle="1" w:styleId="t113">
    <w:name w:val="t113"/>
    <w:basedOn w:val="a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13">
    <w:name w:val="t213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7">
    <w:name w:val="t47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7">
    <w:name w:val="t57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7">
    <w:name w:val="t67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14">
    <w:name w:val="t114"/>
    <w:basedOn w:val="a"/>
    <w:qFormat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4">
    <w:name w:val="t214"/>
    <w:basedOn w:val="a"/>
    <w:qFormat/>
    <w:rsid w:val="00164DB4"/>
    <w:pPr>
      <w:spacing w:before="750" w:after="100" w:afterAutospacing="1"/>
    </w:pPr>
  </w:style>
  <w:style w:type="paragraph" w:customStyle="1" w:styleId="t37">
    <w:name w:val="t37"/>
    <w:basedOn w:val="a"/>
    <w:qFormat/>
    <w:rsid w:val="00164DB4"/>
    <w:pPr>
      <w:spacing w:before="300" w:after="300"/>
      <w:ind w:firstLine="480"/>
    </w:pPr>
  </w:style>
  <w:style w:type="paragraph" w:customStyle="1" w:styleId="t115">
    <w:name w:val="t115"/>
    <w:basedOn w:val="a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15">
    <w:name w:val="t215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8">
    <w:name w:val="t48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8">
    <w:name w:val="t58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8">
    <w:name w:val="t68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16">
    <w:name w:val="t116"/>
    <w:basedOn w:val="a"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6">
    <w:name w:val="t216"/>
    <w:basedOn w:val="a"/>
    <w:qFormat/>
    <w:rsid w:val="00164DB4"/>
    <w:pPr>
      <w:spacing w:before="750" w:after="100" w:afterAutospacing="1"/>
    </w:pPr>
  </w:style>
  <w:style w:type="paragraph" w:customStyle="1" w:styleId="t38">
    <w:name w:val="t38"/>
    <w:basedOn w:val="a"/>
    <w:qFormat/>
    <w:rsid w:val="00164DB4"/>
    <w:pPr>
      <w:spacing w:before="300" w:after="300"/>
      <w:ind w:firstLine="480"/>
    </w:pPr>
  </w:style>
  <w:style w:type="paragraph" w:customStyle="1" w:styleId="t117">
    <w:name w:val="t117"/>
    <w:basedOn w:val="a"/>
    <w:qFormat/>
    <w:rsid w:val="00164DB4"/>
    <w:pPr>
      <w:spacing w:before="300" w:after="300"/>
      <w:jc w:val="center"/>
    </w:pPr>
    <w:rPr>
      <w:sz w:val="40"/>
      <w:szCs w:val="40"/>
    </w:rPr>
  </w:style>
  <w:style w:type="paragraph" w:customStyle="1" w:styleId="t217">
    <w:name w:val="t217"/>
    <w:basedOn w:val="a"/>
    <w:qFormat/>
    <w:rsid w:val="00164DB4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t49">
    <w:name w:val="t49"/>
    <w:basedOn w:val="a"/>
    <w:qFormat/>
    <w:rsid w:val="00164DB4"/>
    <w:pPr>
      <w:spacing w:before="600" w:after="600"/>
      <w:ind w:left="600"/>
    </w:pPr>
    <w:rPr>
      <w:sz w:val="30"/>
      <w:szCs w:val="30"/>
    </w:rPr>
  </w:style>
  <w:style w:type="paragraph" w:customStyle="1" w:styleId="t59">
    <w:name w:val="t59"/>
    <w:basedOn w:val="a"/>
    <w:qFormat/>
    <w:rsid w:val="00164DB4"/>
    <w:pPr>
      <w:ind w:left="300" w:right="300"/>
      <w:jc w:val="right"/>
    </w:pPr>
    <w:rPr>
      <w:sz w:val="30"/>
      <w:szCs w:val="30"/>
    </w:rPr>
  </w:style>
  <w:style w:type="paragraph" w:customStyle="1" w:styleId="t69">
    <w:name w:val="t69"/>
    <w:basedOn w:val="a"/>
    <w:rsid w:val="00164DB4"/>
    <w:pPr>
      <w:ind w:left="300" w:right="300"/>
      <w:jc w:val="right"/>
    </w:pPr>
    <w:rPr>
      <w:sz w:val="30"/>
      <w:szCs w:val="30"/>
    </w:rPr>
  </w:style>
  <w:style w:type="paragraph" w:customStyle="1" w:styleId="t118">
    <w:name w:val="t118"/>
    <w:basedOn w:val="a"/>
    <w:qFormat/>
    <w:rsid w:val="00164DB4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t218">
    <w:name w:val="t218"/>
    <w:basedOn w:val="a"/>
    <w:qFormat/>
    <w:rsid w:val="00164DB4"/>
    <w:pPr>
      <w:spacing w:before="750" w:after="100" w:afterAutospacing="1"/>
    </w:pPr>
  </w:style>
  <w:style w:type="paragraph" w:customStyle="1" w:styleId="t39">
    <w:name w:val="t39"/>
    <w:basedOn w:val="a"/>
    <w:qFormat/>
    <w:rsid w:val="00164DB4"/>
    <w:pPr>
      <w:spacing w:before="300" w:after="300"/>
      <w:ind w:firstLine="480"/>
    </w:pPr>
  </w:style>
  <w:style w:type="paragraph" w:customStyle="1" w:styleId="Default">
    <w:name w:val="Default"/>
    <w:qFormat/>
    <w:rsid w:val="00164DB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eastAsia="宋体"/>
      <w:color w:val="000000"/>
      <w:sz w:val="24"/>
      <w:szCs w:val="24"/>
    </w:rPr>
  </w:style>
  <w:style w:type="character" w:customStyle="1" w:styleId="a7">
    <w:name w:val="页眉 字符"/>
    <w:basedOn w:val="a0"/>
    <w:link w:val="t3"/>
    <w:uiPriority w:val="99"/>
    <w:qFormat/>
    <w:rsid w:val="00164DB4"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t11"/>
    <w:uiPriority w:val="99"/>
    <w:qFormat/>
    <w:rsid w:val="00164DB4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Char"/>
    <w:uiPriority w:val="99"/>
    <w:semiHidden/>
    <w:unhideWhenUsed/>
    <w:rsid w:val="00C567A6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C567A6"/>
    <w:rPr>
      <w:rFonts w:ascii="宋体" w:eastAsia="宋体" w:hAnsi="宋体" w:cs="宋体"/>
      <w:sz w:val="18"/>
      <w:szCs w:val="18"/>
    </w:rPr>
  </w:style>
  <w:style w:type="paragraph" w:customStyle="1" w:styleId="6">
    <w:name w:val="正文_6"/>
    <w:qFormat/>
    <w:rsid w:val="00476A2E"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40">
    <w:name w:val="正文_4"/>
    <w:qFormat/>
    <w:rsid w:val="00D85C92"/>
    <w:pPr>
      <w:widowControl w:val="0"/>
      <w:jc w:val="both"/>
    </w:pPr>
    <w:rPr>
      <w:rFonts w:ascii="Calibri" w:eastAsia="宋体" w:hAnsi="Calibr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34CF-D169-4059-B297-3A4412BE5DF2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9213AFFB-0F7B-4125-BF8A-C537C517332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5C3500B-221A-45F6-B5FF-0862FC5674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7F1B34C-70F2-46FF-99A4-A1049273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首页</dc:title>
  <dc:creator>Administrator</dc:creator>
  <cp:lastModifiedBy>宋晋刚</cp:lastModifiedBy>
  <cp:revision>4</cp:revision>
  <dcterms:created xsi:type="dcterms:W3CDTF">2022-03-18T02:59:00Z</dcterms:created>
  <dcterms:modified xsi:type="dcterms:W3CDTF">2022-03-18T07:06:00Z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2FAA7A462A3E450CB3E9E158DD6CA70F</vt:lpwstr>
  </property>
</Properties>
</file>